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062AA" w14:textId="77777777" w:rsidR="008B3D7B" w:rsidRPr="00647440" w:rsidRDefault="00472258" w:rsidP="002B68C5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7440">
        <w:rPr>
          <w:rFonts w:ascii="Times New Roman" w:hAnsi="Times New Roman" w:cs="Times New Roman"/>
          <w:b/>
          <w:sz w:val="24"/>
          <w:szCs w:val="24"/>
        </w:rPr>
        <w:t>Tulajdonjog ingyenes átruházása</w:t>
      </w:r>
    </w:p>
    <w:p w14:paraId="0865EB81" w14:textId="77777777" w:rsidR="00472258" w:rsidRPr="00647440" w:rsidRDefault="00472258" w:rsidP="002B68C5">
      <w:pPr>
        <w:jc w:val="both"/>
        <w:rPr>
          <w:rFonts w:ascii="Times New Roman" w:hAnsi="Times New Roman" w:cs="Times New Roman"/>
          <w:sz w:val="24"/>
          <w:szCs w:val="24"/>
        </w:rPr>
      </w:pPr>
      <w:r w:rsidRPr="00647440">
        <w:rPr>
          <w:rFonts w:ascii="Times New Roman" w:hAnsi="Times New Roman" w:cs="Times New Roman"/>
          <w:sz w:val="24"/>
          <w:szCs w:val="24"/>
        </w:rPr>
        <w:t>amely alulírott helyen és időben jött létre az egyes pontban meghatározott felek között az alábbiak szerint:</w:t>
      </w:r>
    </w:p>
    <w:p w14:paraId="2A0DFECD" w14:textId="579A758D" w:rsidR="007773CD" w:rsidRPr="00647440" w:rsidRDefault="00472258" w:rsidP="003A76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7440">
        <w:rPr>
          <w:rFonts w:ascii="Times New Roman" w:hAnsi="Times New Roman" w:cs="Times New Roman"/>
          <w:sz w:val="24"/>
          <w:szCs w:val="24"/>
        </w:rPr>
        <w:t>1. Tulajdonba adó:</w:t>
      </w:r>
      <w:r w:rsidR="007773CD" w:rsidRPr="00647440">
        <w:rPr>
          <w:rFonts w:ascii="Times New Roman" w:hAnsi="Times New Roman" w:cs="Times New Roman"/>
          <w:sz w:val="24"/>
          <w:szCs w:val="24"/>
        </w:rPr>
        <w:t xml:space="preserve"> </w:t>
      </w:r>
      <w:r w:rsidR="00BB52E9" w:rsidRPr="00647440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7773CD" w:rsidRPr="00647440">
        <w:rPr>
          <w:rFonts w:ascii="Times New Roman" w:hAnsi="Times New Roman" w:cs="Times New Roman"/>
          <w:b/>
          <w:bCs/>
          <w:sz w:val="24"/>
          <w:szCs w:val="24"/>
        </w:rPr>
        <w:t>Csanak-Lakópark Kft.</w:t>
      </w:r>
    </w:p>
    <w:p w14:paraId="75F4D456" w14:textId="71E41F87" w:rsidR="007773CD" w:rsidRPr="00647440" w:rsidRDefault="007773CD" w:rsidP="003A76F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647440">
        <w:rPr>
          <w:rFonts w:ascii="Times New Roman" w:hAnsi="Times New Roman" w:cs="Times New Roman"/>
          <w:sz w:val="24"/>
          <w:szCs w:val="24"/>
        </w:rPr>
        <w:t xml:space="preserve">Székhely: </w:t>
      </w:r>
      <w:r w:rsidR="00BB52E9" w:rsidRPr="00647440">
        <w:rPr>
          <w:rFonts w:ascii="Times New Roman" w:hAnsi="Times New Roman" w:cs="Times New Roman"/>
          <w:sz w:val="24"/>
          <w:szCs w:val="24"/>
        </w:rPr>
        <w:tab/>
      </w:r>
      <w:r w:rsidR="00BB52E9" w:rsidRPr="00647440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647440">
        <w:rPr>
          <w:rFonts w:ascii="Times New Roman" w:hAnsi="Times New Roman" w:cs="Times New Roman"/>
          <w:sz w:val="24"/>
          <w:szCs w:val="24"/>
        </w:rPr>
        <w:t>9024 Győr, Kálvária u. 27/A.</w:t>
      </w:r>
    </w:p>
    <w:p w14:paraId="4C82ED97" w14:textId="5995F4C7" w:rsidR="007773CD" w:rsidRPr="00647440" w:rsidRDefault="007773CD" w:rsidP="003A76F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647440">
        <w:rPr>
          <w:rFonts w:ascii="Times New Roman" w:hAnsi="Times New Roman" w:cs="Times New Roman"/>
          <w:sz w:val="24"/>
          <w:szCs w:val="24"/>
        </w:rPr>
        <w:t xml:space="preserve">Telefon: 20/387-7932     e-mail: </w:t>
      </w:r>
      <w:hyperlink r:id="rId5" w:history="1">
        <w:r w:rsidRPr="00647440">
          <w:rPr>
            <w:rStyle w:val="Hiperhivatkozs"/>
            <w:rFonts w:ascii="Times New Roman" w:hAnsi="Times New Roman" w:cs="Times New Roman"/>
            <w:sz w:val="24"/>
            <w:szCs w:val="24"/>
          </w:rPr>
          <w:t>szalai.jozsef@edesotthongyor.hu</w:t>
        </w:r>
      </w:hyperlink>
    </w:p>
    <w:p w14:paraId="7B840B4F" w14:textId="63FBA001" w:rsidR="00BB52E9" w:rsidRPr="00647440" w:rsidRDefault="00BB52E9" w:rsidP="003A76F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647440">
        <w:rPr>
          <w:rFonts w:ascii="Times New Roman" w:hAnsi="Times New Roman" w:cs="Times New Roman"/>
          <w:sz w:val="24"/>
          <w:szCs w:val="24"/>
        </w:rPr>
        <w:t>Adószám:</w:t>
      </w:r>
      <w:r w:rsidRPr="00647440">
        <w:rPr>
          <w:rFonts w:ascii="Times New Roman" w:hAnsi="Times New Roman" w:cs="Times New Roman"/>
          <w:sz w:val="24"/>
          <w:szCs w:val="24"/>
        </w:rPr>
        <w:tab/>
      </w:r>
      <w:r w:rsidRPr="00647440">
        <w:rPr>
          <w:rFonts w:ascii="Times New Roman" w:hAnsi="Times New Roman" w:cs="Times New Roman"/>
          <w:sz w:val="24"/>
          <w:szCs w:val="24"/>
        </w:rPr>
        <w:tab/>
        <w:t xml:space="preserve"> 23546651-2-08</w:t>
      </w:r>
    </w:p>
    <w:p w14:paraId="55E1878E" w14:textId="373BCE8E" w:rsidR="007773CD" w:rsidRPr="00647440" w:rsidRDefault="007773CD" w:rsidP="003A76F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647440">
        <w:rPr>
          <w:rFonts w:ascii="Times New Roman" w:hAnsi="Times New Roman" w:cs="Times New Roman"/>
          <w:sz w:val="24"/>
          <w:szCs w:val="24"/>
        </w:rPr>
        <w:t xml:space="preserve">Cégjegyzék szám: </w:t>
      </w:r>
      <w:r w:rsidR="00BB52E9" w:rsidRPr="00647440">
        <w:rPr>
          <w:rFonts w:ascii="Times New Roman" w:hAnsi="Times New Roman" w:cs="Times New Roman"/>
          <w:sz w:val="24"/>
          <w:szCs w:val="24"/>
        </w:rPr>
        <w:tab/>
      </w:r>
      <w:r w:rsidRPr="00647440">
        <w:rPr>
          <w:rFonts w:ascii="Times New Roman" w:hAnsi="Times New Roman" w:cs="Times New Roman"/>
          <w:sz w:val="24"/>
          <w:szCs w:val="24"/>
        </w:rPr>
        <w:t xml:space="preserve"> 08-09-022524</w:t>
      </w:r>
    </w:p>
    <w:p w14:paraId="6FCED46E" w14:textId="7D70F7EC" w:rsidR="007773CD" w:rsidRPr="00647440" w:rsidRDefault="007773CD" w:rsidP="003A76F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647440">
        <w:rPr>
          <w:rFonts w:ascii="Times New Roman" w:hAnsi="Times New Roman" w:cs="Times New Roman"/>
          <w:sz w:val="24"/>
          <w:szCs w:val="24"/>
        </w:rPr>
        <w:t xml:space="preserve">Képviseli: </w:t>
      </w:r>
      <w:r w:rsidR="00BB52E9" w:rsidRPr="00647440">
        <w:rPr>
          <w:rFonts w:ascii="Times New Roman" w:hAnsi="Times New Roman" w:cs="Times New Roman"/>
          <w:sz w:val="24"/>
          <w:szCs w:val="24"/>
        </w:rPr>
        <w:tab/>
      </w:r>
      <w:r w:rsidR="00BB52E9" w:rsidRPr="00647440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647440">
        <w:rPr>
          <w:rFonts w:ascii="Times New Roman" w:hAnsi="Times New Roman" w:cs="Times New Roman"/>
          <w:b/>
          <w:bCs/>
          <w:sz w:val="24"/>
          <w:szCs w:val="24"/>
        </w:rPr>
        <w:t>Szalai József ügyvezető</w:t>
      </w:r>
    </w:p>
    <w:p w14:paraId="3BBB53D9" w14:textId="77777777" w:rsidR="007773CD" w:rsidRPr="00647440" w:rsidRDefault="007773CD" w:rsidP="007773CD">
      <w:pPr>
        <w:pStyle w:val="Nincstrkz"/>
        <w:spacing w:after="120"/>
        <w:rPr>
          <w:rFonts w:ascii="Times New Roman" w:hAnsi="Times New Roman" w:cs="Times New Roman"/>
          <w:sz w:val="24"/>
          <w:szCs w:val="24"/>
        </w:rPr>
      </w:pPr>
    </w:p>
    <w:p w14:paraId="6A03F644" w14:textId="77777777" w:rsidR="00472258" w:rsidRPr="00647440" w:rsidRDefault="00472258" w:rsidP="002B68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7440">
        <w:rPr>
          <w:rFonts w:ascii="Times New Roman" w:hAnsi="Times New Roman" w:cs="Times New Roman"/>
          <w:sz w:val="24"/>
          <w:szCs w:val="24"/>
        </w:rPr>
        <w:t>Tulajdonba vevő:</w:t>
      </w:r>
      <w:r w:rsidR="001B1E2B" w:rsidRPr="00647440">
        <w:rPr>
          <w:rFonts w:ascii="Times New Roman" w:hAnsi="Times New Roman" w:cs="Times New Roman"/>
          <w:sz w:val="24"/>
          <w:szCs w:val="24"/>
        </w:rPr>
        <w:t xml:space="preserve"> </w:t>
      </w:r>
      <w:r w:rsidR="001B1E2B" w:rsidRPr="00647440">
        <w:rPr>
          <w:rFonts w:ascii="Times New Roman" w:hAnsi="Times New Roman" w:cs="Times New Roman"/>
          <w:sz w:val="24"/>
          <w:szCs w:val="24"/>
        </w:rPr>
        <w:tab/>
      </w:r>
      <w:r w:rsidR="001B1E2B" w:rsidRPr="00647440">
        <w:rPr>
          <w:rFonts w:ascii="Times New Roman" w:hAnsi="Times New Roman" w:cs="Times New Roman"/>
          <w:b/>
          <w:sz w:val="24"/>
          <w:szCs w:val="24"/>
        </w:rPr>
        <w:t>Nyúl Község Önkormányzata</w:t>
      </w:r>
    </w:p>
    <w:p w14:paraId="350B87DD" w14:textId="77777777" w:rsidR="00472258" w:rsidRPr="00647440" w:rsidRDefault="00472258" w:rsidP="002B68C5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47440">
        <w:rPr>
          <w:rFonts w:ascii="Times New Roman" w:hAnsi="Times New Roman" w:cs="Times New Roman"/>
          <w:sz w:val="24"/>
          <w:szCs w:val="24"/>
        </w:rPr>
        <w:t>Adószám:</w:t>
      </w:r>
      <w:r w:rsidR="001B1E2B" w:rsidRPr="00647440">
        <w:rPr>
          <w:rFonts w:ascii="Times New Roman" w:hAnsi="Times New Roman" w:cs="Times New Roman"/>
          <w:sz w:val="24"/>
          <w:szCs w:val="24"/>
        </w:rPr>
        <w:tab/>
      </w:r>
      <w:r w:rsidR="001B1E2B" w:rsidRPr="00647440">
        <w:rPr>
          <w:rFonts w:ascii="Times New Roman" w:hAnsi="Times New Roman" w:cs="Times New Roman"/>
          <w:sz w:val="24"/>
          <w:szCs w:val="24"/>
        </w:rPr>
        <w:tab/>
      </w:r>
      <w:r w:rsidR="001B1E2B" w:rsidRPr="00647440">
        <w:rPr>
          <w:rFonts w:ascii="Times New Roman" w:hAnsi="Times New Roman" w:cs="Times New Roman"/>
          <w:bCs/>
          <w:sz w:val="24"/>
          <w:szCs w:val="24"/>
        </w:rPr>
        <w:t>15727811-2-08</w:t>
      </w:r>
    </w:p>
    <w:p w14:paraId="1667F81D" w14:textId="77777777" w:rsidR="00472258" w:rsidRPr="00647440" w:rsidRDefault="00472258" w:rsidP="002B68C5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47440">
        <w:rPr>
          <w:rFonts w:ascii="Times New Roman" w:hAnsi="Times New Roman" w:cs="Times New Roman"/>
          <w:bCs/>
          <w:sz w:val="24"/>
          <w:szCs w:val="24"/>
        </w:rPr>
        <w:t>Székhelye:</w:t>
      </w:r>
      <w:r w:rsidR="001B1E2B" w:rsidRPr="00647440">
        <w:rPr>
          <w:rFonts w:ascii="Times New Roman" w:hAnsi="Times New Roman" w:cs="Times New Roman"/>
          <w:bCs/>
          <w:sz w:val="24"/>
          <w:szCs w:val="24"/>
        </w:rPr>
        <w:tab/>
      </w:r>
      <w:r w:rsidR="001B1E2B" w:rsidRPr="00647440">
        <w:rPr>
          <w:rFonts w:ascii="Times New Roman" w:hAnsi="Times New Roman" w:cs="Times New Roman"/>
          <w:bCs/>
          <w:sz w:val="24"/>
          <w:szCs w:val="24"/>
        </w:rPr>
        <w:tab/>
        <w:t>9082 Nyúl, Kossuth Lajos utca 46.</w:t>
      </w:r>
    </w:p>
    <w:p w14:paraId="2DA6274F" w14:textId="5CC98B37" w:rsidR="00472258" w:rsidRPr="00647440" w:rsidRDefault="00472258" w:rsidP="002B68C5">
      <w:pPr>
        <w:rPr>
          <w:rFonts w:ascii="Times New Roman" w:hAnsi="Times New Roman" w:cs="Times New Roman"/>
          <w:bCs/>
          <w:sz w:val="24"/>
          <w:szCs w:val="24"/>
        </w:rPr>
      </w:pPr>
      <w:r w:rsidRPr="00647440">
        <w:rPr>
          <w:rFonts w:ascii="Times New Roman" w:hAnsi="Times New Roman" w:cs="Times New Roman"/>
          <w:bCs/>
          <w:sz w:val="24"/>
          <w:szCs w:val="24"/>
        </w:rPr>
        <w:t>Képviselő:</w:t>
      </w:r>
      <w:r w:rsidR="001B1E2B" w:rsidRPr="00647440">
        <w:rPr>
          <w:rFonts w:ascii="Times New Roman" w:hAnsi="Times New Roman" w:cs="Times New Roman"/>
          <w:bCs/>
          <w:sz w:val="24"/>
          <w:szCs w:val="24"/>
        </w:rPr>
        <w:tab/>
      </w:r>
      <w:r w:rsidR="001B1E2B" w:rsidRPr="00647440">
        <w:rPr>
          <w:rFonts w:ascii="Times New Roman" w:hAnsi="Times New Roman" w:cs="Times New Roman"/>
          <w:bCs/>
          <w:sz w:val="24"/>
          <w:szCs w:val="24"/>
        </w:rPr>
        <w:tab/>
      </w:r>
      <w:r w:rsidR="007773CD" w:rsidRPr="00647440">
        <w:rPr>
          <w:rFonts w:ascii="Times New Roman" w:hAnsi="Times New Roman" w:cs="Times New Roman"/>
          <w:b/>
          <w:sz w:val="24"/>
          <w:szCs w:val="24"/>
        </w:rPr>
        <w:t xml:space="preserve">Raff Tamás </w:t>
      </w:r>
      <w:r w:rsidR="001B1E2B" w:rsidRPr="00647440">
        <w:rPr>
          <w:rFonts w:ascii="Times New Roman" w:hAnsi="Times New Roman" w:cs="Times New Roman"/>
          <w:b/>
          <w:sz w:val="24"/>
          <w:szCs w:val="24"/>
        </w:rPr>
        <w:t>polgármester</w:t>
      </w:r>
    </w:p>
    <w:p w14:paraId="5A3ED312" w14:textId="77777777" w:rsidR="00472258" w:rsidRPr="00647440" w:rsidRDefault="00472258" w:rsidP="002B68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7440">
        <w:rPr>
          <w:rFonts w:ascii="Times New Roman" w:hAnsi="Times New Roman" w:cs="Times New Roman"/>
          <w:sz w:val="24"/>
          <w:szCs w:val="24"/>
        </w:rPr>
        <w:t>együttesen: Szerződő felek.</w:t>
      </w:r>
    </w:p>
    <w:p w14:paraId="37343D6B" w14:textId="77777777" w:rsidR="00472258" w:rsidRPr="00647440" w:rsidRDefault="00472258" w:rsidP="002B68C5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3785B49D" w14:textId="77777777" w:rsidR="001023EE" w:rsidRPr="00647440" w:rsidRDefault="00472258" w:rsidP="001023EE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647440">
        <w:rPr>
          <w:rFonts w:ascii="Times New Roman" w:hAnsi="Times New Roman" w:cs="Times New Roman"/>
          <w:sz w:val="24"/>
          <w:szCs w:val="24"/>
        </w:rPr>
        <w:t>2. Tulajdonjogot átruházó tulajdonát képezi a n</w:t>
      </w:r>
      <w:r w:rsidR="00893712" w:rsidRPr="00647440">
        <w:rPr>
          <w:rFonts w:ascii="Times New Roman" w:hAnsi="Times New Roman" w:cs="Times New Roman"/>
          <w:sz w:val="24"/>
          <w:szCs w:val="24"/>
        </w:rPr>
        <w:t xml:space="preserve">yúli belterület 1302/8 </w:t>
      </w:r>
      <w:r w:rsidR="00166EE4" w:rsidRPr="00647440">
        <w:rPr>
          <w:rFonts w:ascii="Times New Roman" w:hAnsi="Times New Roman" w:cs="Times New Roman"/>
          <w:sz w:val="24"/>
          <w:szCs w:val="24"/>
        </w:rPr>
        <w:t>helyrajzi számú útingatlanon elhelyezkedő,</w:t>
      </w:r>
      <w:r w:rsidRPr="00647440">
        <w:rPr>
          <w:rFonts w:ascii="Times New Roman" w:hAnsi="Times New Roman" w:cs="Times New Roman"/>
          <w:sz w:val="24"/>
          <w:szCs w:val="24"/>
        </w:rPr>
        <w:t xml:space="preserve"> Nyúl, </w:t>
      </w:r>
      <w:proofErr w:type="spellStart"/>
      <w:r w:rsidRPr="00647440">
        <w:rPr>
          <w:rFonts w:ascii="Times New Roman" w:hAnsi="Times New Roman" w:cs="Times New Roman"/>
          <w:sz w:val="24"/>
          <w:szCs w:val="24"/>
        </w:rPr>
        <w:t>Incső</w:t>
      </w:r>
      <w:proofErr w:type="spellEnd"/>
      <w:r w:rsidRPr="00647440">
        <w:rPr>
          <w:rFonts w:ascii="Times New Roman" w:hAnsi="Times New Roman" w:cs="Times New Roman"/>
          <w:sz w:val="24"/>
          <w:szCs w:val="24"/>
        </w:rPr>
        <w:t xml:space="preserve"> utcai ivóvízvezetékről leágazó DN 110 KPE ivóvízvezeték, valamint a Tölgyfa utcai szennyvízcsatornáról leágazó NA 200 KG-PVC gravitációs szennyvízcsatorna alábbi alkotóelemei, m</w:t>
      </w:r>
      <w:r w:rsidR="00166EE4" w:rsidRPr="00647440">
        <w:rPr>
          <w:rFonts w:ascii="Times New Roman" w:hAnsi="Times New Roman" w:cs="Times New Roman"/>
          <w:sz w:val="24"/>
          <w:szCs w:val="24"/>
        </w:rPr>
        <w:t xml:space="preserve">űtárgyai (továbbiakban: </w:t>
      </w:r>
      <w:proofErr w:type="spellStart"/>
      <w:r w:rsidR="00166EE4" w:rsidRPr="00647440">
        <w:rPr>
          <w:rFonts w:ascii="Times New Roman" w:hAnsi="Times New Roman" w:cs="Times New Roman"/>
          <w:sz w:val="24"/>
          <w:szCs w:val="24"/>
        </w:rPr>
        <w:t>viziközmű</w:t>
      </w:r>
      <w:proofErr w:type="spellEnd"/>
      <w:r w:rsidR="00166EE4" w:rsidRPr="00647440">
        <w:rPr>
          <w:rFonts w:ascii="Times New Roman" w:hAnsi="Times New Roman" w:cs="Times New Roman"/>
          <w:sz w:val="24"/>
          <w:szCs w:val="24"/>
        </w:rPr>
        <w:t xml:space="preserve"> </w:t>
      </w:r>
      <w:r w:rsidRPr="00647440">
        <w:rPr>
          <w:rFonts w:ascii="Times New Roman" w:hAnsi="Times New Roman" w:cs="Times New Roman"/>
          <w:sz w:val="24"/>
          <w:szCs w:val="24"/>
        </w:rPr>
        <w:t xml:space="preserve">létesítmények): </w:t>
      </w:r>
    </w:p>
    <w:p w14:paraId="2AF9EE62" w14:textId="346C3DA5" w:rsidR="00472258" w:rsidRPr="00647440" w:rsidRDefault="00472258" w:rsidP="001023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7440">
        <w:rPr>
          <w:rFonts w:ascii="Times New Roman" w:hAnsi="Times New Roman" w:cs="Times New Roman"/>
          <w:i/>
          <w:sz w:val="24"/>
          <w:szCs w:val="24"/>
        </w:rPr>
        <w:t>Ivóvíz:</w:t>
      </w:r>
    </w:p>
    <w:p w14:paraId="513AFFAA" w14:textId="77777777" w:rsidR="00472258" w:rsidRPr="00647440" w:rsidRDefault="00472258" w:rsidP="001023EE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7440">
        <w:rPr>
          <w:rFonts w:ascii="Times New Roman" w:hAnsi="Times New Roman" w:cs="Times New Roman"/>
          <w:sz w:val="24"/>
          <w:szCs w:val="24"/>
        </w:rPr>
        <w:t xml:space="preserve">Gerincvezeték: 284,5 </w:t>
      </w:r>
      <w:proofErr w:type="spellStart"/>
      <w:r w:rsidRPr="00647440">
        <w:rPr>
          <w:rFonts w:ascii="Times New Roman" w:hAnsi="Times New Roman" w:cs="Times New Roman"/>
          <w:sz w:val="24"/>
          <w:szCs w:val="24"/>
        </w:rPr>
        <w:t>fm</w:t>
      </w:r>
      <w:proofErr w:type="spellEnd"/>
      <w:r w:rsidRPr="00647440">
        <w:rPr>
          <w:rFonts w:ascii="Times New Roman" w:hAnsi="Times New Roman" w:cs="Times New Roman"/>
          <w:sz w:val="24"/>
          <w:szCs w:val="24"/>
        </w:rPr>
        <w:t xml:space="preserve"> D110/PE</w:t>
      </w:r>
    </w:p>
    <w:p w14:paraId="5F6F0355" w14:textId="77777777" w:rsidR="00472258" w:rsidRPr="00647440" w:rsidRDefault="00472258" w:rsidP="001023EE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7440">
        <w:rPr>
          <w:rFonts w:ascii="Times New Roman" w:hAnsi="Times New Roman" w:cs="Times New Roman"/>
          <w:sz w:val="24"/>
          <w:szCs w:val="24"/>
        </w:rPr>
        <w:t>Tűzcsap: 2db NA100/öv. FF.</w:t>
      </w:r>
    </w:p>
    <w:p w14:paraId="40DFC745" w14:textId="77777777" w:rsidR="00472258" w:rsidRPr="00647440" w:rsidRDefault="00472258" w:rsidP="001023EE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7440">
        <w:rPr>
          <w:rFonts w:ascii="Times New Roman" w:hAnsi="Times New Roman" w:cs="Times New Roman"/>
          <w:sz w:val="24"/>
          <w:szCs w:val="24"/>
        </w:rPr>
        <w:t>Házi bekötés: 21 db D32/PE</w:t>
      </w:r>
    </w:p>
    <w:p w14:paraId="00C7D710" w14:textId="41E7F30D" w:rsidR="00472258" w:rsidRPr="00647440" w:rsidRDefault="00472258" w:rsidP="001023EE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7440">
        <w:rPr>
          <w:rFonts w:ascii="Times New Roman" w:hAnsi="Times New Roman" w:cs="Times New Roman"/>
          <w:sz w:val="24"/>
          <w:szCs w:val="24"/>
        </w:rPr>
        <w:t xml:space="preserve">Házi bekötés összes hossz: 146,25 </w:t>
      </w:r>
      <w:proofErr w:type="spellStart"/>
      <w:r w:rsidRPr="00647440">
        <w:rPr>
          <w:rFonts w:ascii="Times New Roman" w:hAnsi="Times New Roman" w:cs="Times New Roman"/>
          <w:sz w:val="24"/>
          <w:szCs w:val="24"/>
        </w:rPr>
        <w:t>fm</w:t>
      </w:r>
      <w:proofErr w:type="spellEnd"/>
    </w:p>
    <w:p w14:paraId="0D923557" w14:textId="058D945D" w:rsidR="00472258" w:rsidRPr="00647440" w:rsidRDefault="00472258" w:rsidP="001023EE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47440">
        <w:rPr>
          <w:rFonts w:ascii="Times New Roman" w:hAnsi="Times New Roman" w:cs="Times New Roman"/>
          <w:i/>
          <w:sz w:val="24"/>
          <w:szCs w:val="24"/>
        </w:rPr>
        <w:t>Szennyvízcsatona:</w:t>
      </w:r>
    </w:p>
    <w:p w14:paraId="3D150ABF" w14:textId="77777777" w:rsidR="00472258" w:rsidRPr="00647440" w:rsidRDefault="00472258" w:rsidP="001023E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7440">
        <w:rPr>
          <w:rFonts w:ascii="Times New Roman" w:hAnsi="Times New Roman" w:cs="Times New Roman"/>
          <w:sz w:val="24"/>
          <w:szCs w:val="24"/>
        </w:rPr>
        <w:t xml:space="preserve">Gravitációs gerincvezeték: 250 </w:t>
      </w:r>
      <w:proofErr w:type="spellStart"/>
      <w:r w:rsidRPr="00647440">
        <w:rPr>
          <w:rFonts w:ascii="Times New Roman" w:hAnsi="Times New Roman" w:cs="Times New Roman"/>
          <w:sz w:val="24"/>
          <w:szCs w:val="24"/>
        </w:rPr>
        <w:t>fm</w:t>
      </w:r>
      <w:proofErr w:type="spellEnd"/>
      <w:r w:rsidRPr="00647440">
        <w:rPr>
          <w:rFonts w:ascii="Times New Roman" w:hAnsi="Times New Roman" w:cs="Times New Roman"/>
          <w:sz w:val="24"/>
          <w:szCs w:val="24"/>
        </w:rPr>
        <w:t xml:space="preserve"> NA 200/KG-PVC</w:t>
      </w:r>
    </w:p>
    <w:p w14:paraId="6B4A12F2" w14:textId="77777777" w:rsidR="00472258" w:rsidRPr="00647440" w:rsidRDefault="00472258" w:rsidP="001023E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7440">
        <w:rPr>
          <w:rFonts w:ascii="Times New Roman" w:hAnsi="Times New Roman" w:cs="Times New Roman"/>
          <w:sz w:val="24"/>
          <w:szCs w:val="24"/>
        </w:rPr>
        <w:t xml:space="preserve">Házi bekötés: 21 db NA150/KGPVC, </w:t>
      </w:r>
    </w:p>
    <w:p w14:paraId="13C5B013" w14:textId="77777777" w:rsidR="00472258" w:rsidRPr="00647440" w:rsidRDefault="00472258" w:rsidP="001023E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7440">
        <w:rPr>
          <w:rFonts w:ascii="Times New Roman" w:hAnsi="Times New Roman" w:cs="Times New Roman"/>
          <w:sz w:val="24"/>
          <w:szCs w:val="24"/>
        </w:rPr>
        <w:t xml:space="preserve">Házi bekötés összes hossz: 105,6 </w:t>
      </w:r>
      <w:proofErr w:type="spellStart"/>
      <w:r w:rsidRPr="00647440">
        <w:rPr>
          <w:rFonts w:ascii="Times New Roman" w:hAnsi="Times New Roman" w:cs="Times New Roman"/>
          <w:sz w:val="24"/>
          <w:szCs w:val="24"/>
        </w:rPr>
        <w:t>fm</w:t>
      </w:r>
      <w:proofErr w:type="spellEnd"/>
    </w:p>
    <w:p w14:paraId="22007A95" w14:textId="77777777" w:rsidR="00472258" w:rsidRPr="00647440" w:rsidRDefault="00472258" w:rsidP="001023E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7440">
        <w:rPr>
          <w:rFonts w:ascii="Times New Roman" w:hAnsi="Times New Roman" w:cs="Times New Roman"/>
          <w:sz w:val="24"/>
          <w:szCs w:val="24"/>
        </w:rPr>
        <w:t>6db Ø100 beton tisztító akna</w:t>
      </w:r>
    </w:p>
    <w:p w14:paraId="076B6A05" w14:textId="77777777" w:rsidR="00472258" w:rsidRPr="00647440" w:rsidRDefault="00472258" w:rsidP="001023E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7440">
        <w:rPr>
          <w:rFonts w:ascii="Times New Roman" w:hAnsi="Times New Roman" w:cs="Times New Roman"/>
          <w:sz w:val="24"/>
          <w:szCs w:val="24"/>
        </w:rPr>
        <w:t>2db Ø20 műanyag tisztító csőakna</w:t>
      </w:r>
    </w:p>
    <w:p w14:paraId="17351C9F" w14:textId="77777777" w:rsidR="00803801" w:rsidRPr="00647440" w:rsidRDefault="00803801" w:rsidP="008038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63FC83" w14:textId="0B4C34AD" w:rsidR="00803801" w:rsidRPr="00647440" w:rsidRDefault="00803801" w:rsidP="008038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7440">
        <w:rPr>
          <w:rFonts w:ascii="Times New Roman" w:hAnsi="Times New Roman" w:cs="Times New Roman"/>
          <w:sz w:val="24"/>
          <w:szCs w:val="24"/>
        </w:rPr>
        <w:t>2.1 Tulajdonjogot átruházó tulajdonát képezi a nyúli belterület 1302/8 helyrajzi számú Lakóutca.</w:t>
      </w:r>
    </w:p>
    <w:p w14:paraId="68D732E5" w14:textId="59364421" w:rsidR="00803801" w:rsidRPr="00647440" w:rsidRDefault="00803801" w:rsidP="00803801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7440">
        <w:rPr>
          <w:rFonts w:ascii="Times New Roman" w:hAnsi="Times New Roman" w:cs="Times New Roman"/>
          <w:sz w:val="24"/>
          <w:szCs w:val="24"/>
        </w:rPr>
        <w:t>Hossza:</w:t>
      </w:r>
      <w:r w:rsidR="001023EE" w:rsidRPr="00647440">
        <w:rPr>
          <w:rFonts w:ascii="Times New Roman" w:hAnsi="Times New Roman" w:cs="Times New Roman"/>
          <w:sz w:val="24"/>
          <w:szCs w:val="24"/>
        </w:rPr>
        <w:tab/>
      </w:r>
      <w:r w:rsidR="001023EE" w:rsidRPr="00647440">
        <w:rPr>
          <w:rFonts w:ascii="Times New Roman" w:hAnsi="Times New Roman" w:cs="Times New Roman"/>
          <w:sz w:val="24"/>
          <w:szCs w:val="24"/>
        </w:rPr>
        <w:tab/>
        <w:t>217,83 m</w:t>
      </w:r>
    </w:p>
    <w:p w14:paraId="6F32E4BF" w14:textId="3B0E3E9A" w:rsidR="00803801" w:rsidRPr="00647440" w:rsidRDefault="00803801" w:rsidP="00803801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7440">
        <w:rPr>
          <w:rFonts w:ascii="Times New Roman" w:hAnsi="Times New Roman" w:cs="Times New Roman"/>
          <w:sz w:val="24"/>
          <w:szCs w:val="24"/>
        </w:rPr>
        <w:t>Szélessége:</w:t>
      </w:r>
      <w:r w:rsidR="001023EE" w:rsidRPr="00647440">
        <w:rPr>
          <w:rFonts w:ascii="Times New Roman" w:hAnsi="Times New Roman" w:cs="Times New Roman"/>
          <w:sz w:val="24"/>
          <w:szCs w:val="24"/>
        </w:rPr>
        <w:tab/>
        <w:t xml:space="preserve">     4,50 m</w:t>
      </w:r>
    </w:p>
    <w:p w14:paraId="021B8A84" w14:textId="290DC09D" w:rsidR="00803801" w:rsidRPr="00647440" w:rsidRDefault="00803801" w:rsidP="00803801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7440">
        <w:rPr>
          <w:rFonts w:ascii="Times New Roman" w:hAnsi="Times New Roman" w:cs="Times New Roman"/>
          <w:sz w:val="24"/>
          <w:szCs w:val="24"/>
        </w:rPr>
        <w:t>Területe:</w:t>
      </w:r>
      <w:r w:rsidR="001023EE" w:rsidRPr="00647440">
        <w:rPr>
          <w:rFonts w:ascii="Times New Roman" w:hAnsi="Times New Roman" w:cs="Times New Roman"/>
          <w:sz w:val="24"/>
          <w:szCs w:val="24"/>
        </w:rPr>
        <w:tab/>
        <w:t>980,235 m</w:t>
      </w:r>
      <w:r w:rsidR="001023EE" w:rsidRPr="00647440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2D213FD3" w14:textId="6B223AA8" w:rsidR="00803801" w:rsidRPr="00647440" w:rsidRDefault="001023EE" w:rsidP="00803801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7440">
        <w:rPr>
          <w:rFonts w:ascii="Times New Roman" w:hAnsi="Times New Roman" w:cs="Times New Roman"/>
          <w:sz w:val="24"/>
          <w:szCs w:val="24"/>
        </w:rPr>
        <w:t xml:space="preserve">Burkolat </w:t>
      </w:r>
      <w:r w:rsidR="00803801" w:rsidRPr="00647440">
        <w:rPr>
          <w:rFonts w:ascii="Times New Roman" w:hAnsi="Times New Roman" w:cs="Times New Roman"/>
          <w:sz w:val="24"/>
          <w:szCs w:val="24"/>
        </w:rPr>
        <w:t>anyaga:</w:t>
      </w:r>
      <w:r w:rsidRPr="00647440">
        <w:rPr>
          <w:rFonts w:ascii="Times New Roman" w:hAnsi="Times New Roman" w:cs="Times New Roman"/>
          <w:sz w:val="24"/>
          <w:szCs w:val="24"/>
        </w:rPr>
        <w:t xml:space="preserve"> aszfalt</w:t>
      </w:r>
    </w:p>
    <w:p w14:paraId="54507364" w14:textId="77777777" w:rsidR="00803801" w:rsidRPr="00647440" w:rsidRDefault="00803801" w:rsidP="00102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D2A01E" w14:textId="389AC63B" w:rsidR="00803801" w:rsidRPr="00647440" w:rsidRDefault="00803801" w:rsidP="00102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7440">
        <w:rPr>
          <w:rFonts w:ascii="Times New Roman" w:hAnsi="Times New Roman" w:cs="Times New Roman"/>
          <w:sz w:val="24"/>
          <w:szCs w:val="24"/>
        </w:rPr>
        <w:t xml:space="preserve">2.2 Tulajdonjogot átruházó tulajdonát képezi a nyúli belterület, </w:t>
      </w:r>
      <w:proofErr w:type="spellStart"/>
      <w:r w:rsidRPr="00647440">
        <w:rPr>
          <w:rFonts w:ascii="Times New Roman" w:hAnsi="Times New Roman" w:cs="Times New Roman"/>
          <w:sz w:val="24"/>
          <w:szCs w:val="24"/>
        </w:rPr>
        <w:t>Incső</w:t>
      </w:r>
      <w:proofErr w:type="spellEnd"/>
      <w:r w:rsidRPr="00647440">
        <w:rPr>
          <w:rFonts w:ascii="Times New Roman" w:hAnsi="Times New Roman" w:cs="Times New Roman"/>
          <w:sz w:val="24"/>
          <w:szCs w:val="24"/>
        </w:rPr>
        <w:t xml:space="preserve"> utcában a 248 hrsz-ú ingatlanon, új telekosztás feljáró útjának 0+006,7 km szelvényében vasbeton lemezhíd </w:t>
      </w:r>
    </w:p>
    <w:p w14:paraId="4A95A160" w14:textId="4368EE6A" w:rsidR="00803801" w:rsidRPr="00647440" w:rsidRDefault="00803801" w:rsidP="001023EE">
      <w:pPr>
        <w:pStyle w:val="Listaszerbekezds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7440">
        <w:rPr>
          <w:rFonts w:ascii="Times New Roman" w:hAnsi="Times New Roman" w:cs="Times New Roman"/>
          <w:sz w:val="24"/>
          <w:szCs w:val="24"/>
        </w:rPr>
        <w:t>Hossza:</w:t>
      </w:r>
      <w:r w:rsidR="001023EE" w:rsidRPr="00647440">
        <w:rPr>
          <w:rFonts w:ascii="Times New Roman" w:hAnsi="Times New Roman" w:cs="Times New Roman"/>
          <w:sz w:val="24"/>
          <w:szCs w:val="24"/>
        </w:rPr>
        <w:tab/>
      </w:r>
      <w:r w:rsidR="001023EE" w:rsidRPr="00647440">
        <w:rPr>
          <w:rFonts w:ascii="Times New Roman" w:hAnsi="Times New Roman" w:cs="Times New Roman"/>
          <w:sz w:val="24"/>
          <w:szCs w:val="24"/>
        </w:rPr>
        <w:tab/>
        <w:t>9,20 m</w:t>
      </w:r>
    </w:p>
    <w:p w14:paraId="68D4BC54" w14:textId="63AF3E9C" w:rsidR="00803801" w:rsidRPr="00647440" w:rsidRDefault="00803801" w:rsidP="001023EE">
      <w:pPr>
        <w:pStyle w:val="Listaszerbekezds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7440">
        <w:rPr>
          <w:rFonts w:ascii="Times New Roman" w:hAnsi="Times New Roman" w:cs="Times New Roman"/>
          <w:sz w:val="24"/>
          <w:szCs w:val="24"/>
        </w:rPr>
        <w:t>Szélessége:</w:t>
      </w:r>
      <w:r w:rsidR="001023EE" w:rsidRPr="00647440">
        <w:rPr>
          <w:rFonts w:ascii="Times New Roman" w:hAnsi="Times New Roman" w:cs="Times New Roman"/>
          <w:sz w:val="24"/>
          <w:szCs w:val="24"/>
        </w:rPr>
        <w:tab/>
        <w:t>7,00 m</w:t>
      </w:r>
    </w:p>
    <w:p w14:paraId="3A6A085B" w14:textId="17A3BC63" w:rsidR="00803801" w:rsidRPr="00647440" w:rsidRDefault="00803801" w:rsidP="001023EE">
      <w:pPr>
        <w:pStyle w:val="Listaszerbekezds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47440">
        <w:rPr>
          <w:rFonts w:ascii="Times New Roman" w:hAnsi="Times New Roman" w:cs="Times New Roman"/>
          <w:sz w:val="24"/>
          <w:szCs w:val="24"/>
        </w:rPr>
        <w:t>Területe:</w:t>
      </w:r>
      <w:r w:rsidR="001023EE" w:rsidRPr="00647440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="001023EE" w:rsidRPr="00647440">
        <w:rPr>
          <w:rFonts w:ascii="Times New Roman" w:hAnsi="Times New Roman" w:cs="Times New Roman"/>
          <w:sz w:val="24"/>
          <w:szCs w:val="24"/>
        </w:rPr>
        <w:t xml:space="preserve">       64,4 m</w:t>
      </w:r>
      <w:r w:rsidR="001023EE" w:rsidRPr="00647440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543D27A5" w14:textId="0C04A239" w:rsidR="00803801" w:rsidRPr="00647440" w:rsidRDefault="001023EE" w:rsidP="001023EE">
      <w:pPr>
        <w:pStyle w:val="Listaszerbekezds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7440">
        <w:rPr>
          <w:rFonts w:ascii="Times New Roman" w:hAnsi="Times New Roman" w:cs="Times New Roman"/>
          <w:sz w:val="24"/>
          <w:szCs w:val="24"/>
        </w:rPr>
        <w:lastRenderedPageBreak/>
        <w:t>Szerkezet</w:t>
      </w:r>
      <w:r w:rsidR="00803801" w:rsidRPr="00647440">
        <w:rPr>
          <w:rFonts w:ascii="Times New Roman" w:hAnsi="Times New Roman" w:cs="Times New Roman"/>
          <w:sz w:val="24"/>
          <w:szCs w:val="24"/>
        </w:rPr>
        <w:t xml:space="preserve"> anyaga:</w:t>
      </w:r>
      <w:r w:rsidRPr="00647440">
        <w:rPr>
          <w:rFonts w:ascii="Times New Roman" w:hAnsi="Times New Roman" w:cs="Times New Roman"/>
          <w:sz w:val="24"/>
          <w:szCs w:val="24"/>
        </w:rPr>
        <w:t xml:space="preserve"> vasbeton</w:t>
      </w:r>
    </w:p>
    <w:p w14:paraId="3ECEE4A9" w14:textId="0D0BDB48" w:rsidR="00472258" w:rsidRPr="00647440" w:rsidRDefault="00472258" w:rsidP="002B68C5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2226ECA1" w14:textId="7080804C" w:rsidR="005E172F" w:rsidRPr="00647440" w:rsidRDefault="00472258" w:rsidP="002B68C5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647440">
        <w:rPr>
          <w:rFonts w:ascii="Times New Roman" w:hAnsi="Times New Roman" w:cs="Times New Roman"/>
          <w:sz w:val="24"/>
          <w:szCs w:val="24"/>
        </w:rPr>
        <w:t xml:space="preserve">3. </w:t>
      </w:r>
      <w:r w:rsidR="00166EE4" w:rsidRPr="00647440">
        <w:rPr>
          <w:rFonts w:ascii="Times New Roman" w:hAnsi="Times New Roman" w:cs="Times New Roman"/>
          <w:sz w:val="24"/>
          <w:szCs w:val="24"/>
        </w:rPr>
        <w:t>A 2. pont</w:t>
      </w:r>
      <w:r w:rsidR="003A76F7" w:rsidRPr="00647440">
        <w:rPr>
          <w:rFonts w:ascii="Times New Roman" w:hAnsi="Times New Roman" w:cs="Times New Roman"/>
          <w:sz w:val="24"/>
          <w:szCs w:val="24"/>
        </w:rPr>
        <w:t xml:space="preserve"> </w:t>
      </w:r>
      <w:r w:rsidR="00166EE4" w:rsidRPr="00647440">
        <w:rPr>
          <w:rFonts w:ascii="Times New Roman" w:hAnsi="Times New Roman" w:cs="Times New Roman"/>
          <w:sz w:val="24"/>
          <w:szCs w:val="24"/>
        </w:rPr>
        <w:t xml:space="preserve">szerint megvalósult </w:t>
      </w:r>
      <w:proofErr w:type="spellStart"/>
      <w:r w:rsidR="00166EE4" w:rsidRPr="00647440">
        <w:rPr>
          <w:rFonts w:ascii="Times New Roman" w:hAnsi="Times New Roman" w:cs="Times New Roman"/>
          <w:b/>
          <w:bCs/>
          <w:sz w:val="24"/>
          <w:szCs w:val="24"/>
        </w:rPr>
        <w:t>vizi</w:t>
      </w:r>
      <w:proofErr w:type="spellEnd"/>
      <w:r w:rsidR="00166EE4" w:rsidRPr="00647440">
        <w:rPr>
          <w:rFonts w:ascii="Times New Roman" w:hAnsi="Times New Roman" w:cs="Times New Roman"/>
          <w:b/>
          <w:bCs/>
          <w:sz w:val="24"/>
          <w:szCs w:val="24"/>
        </w:rPr>
        <w:t xml:space="preserve"> létesítmények</w:t>
      </w:r>
      <w:r w:rsidRPr="00647440">
        <w:rPr>
          <w:rFonts w:ascii="Times New Roman" w:hAnsi="Times New Roman" w:cs="Times New Roman"/>
          <w:sz w:val="24"/>
          <w:szCs w:val="24"/>
        </w:rPr>
        <w:t xml:space="preserve"> nettó </w:t>
      </w:r>
      <w:r w:rsidR="005E172F" w:rsidRPr="00647440">
        <w:rPr>
          <w:rFonts w:ascii="Times New Roman" w:hAnsi="Times New Roman" w:cs="Times New Roman"/>
          <w:sz w:val="24"/>
          <w:szCs w:val="24"/>
        </w:rPr>
        <w:t>díja összesen 12.458.813,- Ft (tizenkétmillió-négyszázötvennyolcezer-nyolcszáztizenhárom</w:t>
      </w:r>
      <w:r w:rsidR="00340F3C" w:rsidRPr="00647440">
        <w:rPr>
          <w:rFonts w:ascii="Times New Roman" w:hAnsi="Times New Roman" w:cs="Times New Roman"/>
          <w:sz w:val="24"/>
          <w:szCs w:val="24"/>
        </w:rPr>
        <w:t xml:space="preserve"> </w:t>
      </w:r>
      <w:r w:rsidR="007773CD" w:rsidRPr="00647440">
        <w:rPr>
          <w:rFonts w:ascii="Times New Roman" w:hAnsi="Times New Roman" w:cs="Times New Roman"/>
          <w:sz w:val="24"/>
          <w:szCs w:val="24"/>
        </w:rPr>
        <w:t>F</w:t>
      </w:r>
      <w:r w:rsidR="005E172F" w:rsidRPr="00647440">
        <w:rPr>
          <w:rFonts w:ascii="Times New Roman" w:hAnsi="Times New Roman" w:cs="Times New Roman"/>
          <w:sz w:val="24"/>
          <w:szCs w:val="24"/>
        </w:rPr>
        <w:t xml:space="preserve">orint), melyből az ivóvíz-létesítmények értéke: 6.852.348,- Ft., a szennyvízlétesítmények </w:t>
      </w:r>
      <w:proofErr w:type="gramStart"/>
      <w:r w:rsidR="005E172F" w:rsidRPr="00647440">
        <w:rPr>
          <w:rFonts w:ascii="Times New Roman" w:hAnsi="Times New Roman" w:cs="Times New Roman"/>
          <w:sz w:val="24"/>
          <w:szCs w:val="24"/>
        </w:rPr>
        <w:t>értéke:  5.606.465</w:t>
      </w:r>
      <w:proofErr w:type="gramEnd"/>
      <w:r w:rsidR="005E172F" w:rsidRPr="00647440">
        <w:rPr>
          <w:rFonts w:ascii="Times New Roman" w:hAnsi="Times New Roman" w:cs="Times New Roman"/>
          <w:sz w:val="24"/>
          <w:szCs w:val="24"/>
        </w:rPr>
        <w:t>,- Ft</w:t>
      </w:r>
    </w:p>
    <w:p w14:paraId="6B6B2E73" w14:textId="6A22E82C" w:rsidR="00803801" w:rsidRPr="00647440" w:rsidRDefault="00803801" w:rsidP="002B68C5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647440">
        <w:rPr>
          <w:rFonts w:ascii="Times New Roman" w:hAnsi="Times New Roman" w:cs="Times New Roman"/>
          <w:sz w:val="24"/>
          <w:szCs w:val="24"/>
        </w:rPr>
        <w:t xml:space="preserve">A 2.1 pont szerint megvalósult </w:t>
      </w:r>
      <w:r w:rsidRPr="00647440">
        <w:rPr>
          <w:rFonts w:ascii="Times New Roman" w:hAnsi="Times New Roman" w:cs="Times New Roman"/>
          <w:b/>
          <w:bCs/>
          <w:sz w:val="24"/>
          <w:szCs w:val="24"/>
        </w:rPr>
        <w:t>lakóutca</w:t>
      </w:r>
      <w:r w:rsidRPr="00647440">
        <w:rPr>
          <w:rFonts w:ascii="Times New Roman" w:hAnsi="Times New Roman" w:cs="Times New Roman"/>
          <w:sz w:val="24"/>
          <w:szCs w:val="24"/>
        </w:rPr>
        <w:t xml:space="preserve"> nettó díja összesen</w:t>
      </w:r>
      <w:r w:rsidR="00340F3C" w:rsidRPr="0064744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40F3C" w:rsidRPr="00647440">
        <w:rPr>
          <w:rFonts w:ascii="Times New Roman" w:hAnsi="Times New Roman" w:cs="Times New Roman"/>
          <w:sz w:val="24"/>
          <w:szCs w:val="24"/>
        </w:rPr>
        <w:t>8.907.000</w:t>
      </w:r>
      <w:r w:rsidRPr="00647440">
        <w:rPr>
          <w:rFonts w:ascii="Times New Roman" w:hAnsi="Times New Roman" w:cs="Times New Roman"/>
          <w:sz w:val="24"/>
          <w:szCs w:val="24"/>
        </w:rPr>
        <w:t>,-</w:t>
      </w:r>
      <w:proofErr w:type="gramEnd"/>
      <w:r w:rsidRPr="00647440">
        <w:rPr>
          <w:rFonts w:ascii="Times New Roman" w:hAnsi="Times New Roman" w:cs="Times New Roman"/>
          <w:sz w:val="24"/>
          <w:szCs w:val="24"/>
        </w:rPr>
        <w:t xml:space="preserve"> Ft (</w:t>
      </w:r>
      <w:r w:rsidR="00340F3C" w:rsidRPr="00647440">
        <w:rPr>
          <w:rFonts w:ascii="Times New Roman" w:hAnsi="Times New Roman" w:cs="Times New Roman"/>
          <w:sz w:val="24"/>
          <w:szCs w:val="24"/>
        </w:rPr>
        <w:t xml:space="preserve">Nyolcmillió-kilencszázhétezer </w:t>
      </w:r>
      <w:r w:rsidRPr="00647440">
        <w:rPr>
          <w:rFonts w:ascii="Times New Roman" w:hAnsi="Times New Roman" w:cs="Times New Roman"/>
          <w:sz w:val="24"/>
          <w:szCs w:val="24"/>
        </w:rPr>
        <w:t xml:space="preserve">Forint). </w:t>
      </w:r>
    </w:p>
    <w:p w14:paraId="77839034" w14:textId="65DCEA0D" w:rsidR="00803801" w:rsidRPr="00647440" w:rsidRDefault="00803801" w:rsidP="00803801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647440">
        <w:rPr>
          <w:rFonts w:ascii="Times New Roman" w:hAnsi="Times New Roman" w:cs="Times New Roman"/>
          <w:sz w:val="24"/>
          <w:szCs w:val="24"/>
        </w:rPr>
        <w:t xml:space="preserve">A 2.2 pont szerint megvalósult </w:t>
      </w:r>
      <w:r w:rsidRPr="00647440">
        <w:rPr>
          <w:rFonts w:ascii="Times New Roman" w:hAnsi="Times New Roman" w:cs="Times New Roman"/>
          <w:b/>
          <w:bCs/>
          <w:sz w:val="24"/>
          <w:szCs w:val="24"/>
        </w:rPr>
        <w:t xml:space="preserve">vasbeton </w:t>
      </w:r>
      <w:proofErr w:type="gramStart"/>
      <w:r w:rsidRPr="00647440">
        <w:rPr>
          <w:rFonts w:ascii="Times New Roman" w:hAnsi="Times New Roman" w:cs="Times New Roman"/>
          <w:b/>
          <w:bCs/>
          <w:sz w:val="24"/>
          <w:szCs w:val="24"/>
        </w:rPr>
        <w:t>lemezhíd</w:t>
      </w:r>
      <w:r w:rsidRPr="00647440">
        <w:rPr>
          <w:rFonts w:ascii="Times New Roman" w:hAnsi="Times New Roman" w:cs="Times New Roman"/>
          <w:sz w:val="24"/>
          <w:szCs w:val="24"/>
        </w:rPr>
        <w:t xml:space="preserve">  nettó</w:t>
      </w:r>
      <w:proofErr w:type="gramEnd"/>
      <w:r w:rsidRPr="00647440">
        <w:rPr>
          <w:rFonts w:ascii="Times New Roman" w:hAnsi="Times New Roman" w:cs="Times New Roman"/>
          <w:sz w:val="24"/>
          <w:szCs w:val="24"/>
        </w:rPr>
        <w:t xml:space="preserve"> díja összesen </w:t>
      </w:r>
      <w:proofErr w:type="gramStart"/>
      <w:r w:rsidR="00340F3C" w:rsidRPr="00647440">
        <w:rPr>
          <w:rFonts w:ascii="Times New Roman" w:hAnsi="Times New Roman" w:cs="Times New Roman"/>
          <w:sz w:val="24"/>
          <w:szCs w:val="24"/>
        </w:rPr>
        <w:t>5.381.100</w:t>
      </w:r>
      <w:r w:rsidRPr="00647440">
        <w:rPr>
          <w:rFonts w:ascii="Times New Roman" w:hAnsi="Times New Roman" w:cs="Times New Roman"/>
          <w:sz w:val="24"/>
          <w:szCs w:val="24"/>
        </w:rPr>
        <w:t>,-</w:t>
      </w:r>
      <w:proofErr w:type="gramEnd"/>
      <w:r w:rsidRPr="00647440">
        <w:rPr>
          <w:rFonts w:ascii="Times New Roman" w:hAnsi="Times New Roman" w:cs="Times New Roman"/>
          <w:sz w:val="24"/>
          <w:szCs w:val="24"/>
        </w:rPr>
        <w:t xml:space="preserve"> Ft (</w:t>
      </w:r>
      <w:r w:rsidR="00340F3C" w:rsidRPr="00647440">
        <w:rPr>
          <w:rFonts w:ascii="Times New Roman" w:hAnsi="Times New Roman" w:cs="Times New Roman"/>
          <w:sz w:val="24"/>
          <w:szCs w:val="24"/>
        </w:rPr>
        <w:t xml:space="preserve">Ötmillió-háromszáznyolcvanegyezer-száz </w:t>
      </w:r>
      <w:r w:rsidRPr="00647440">
        <w:rPr>
          <w:rFonts w:ascii="Times New Roman" w:hAnsi="Times New Roman" w:cs="Times New Roman"/>
          <w:sz w:val="24"/>
          <w:szCs w:val="24"/>
        </w:rPr>
        <w:t>Forint).</w:t>
      </w:r>
    </w:p>
    <w:p w14:paraId="2805ED22" w14:textId="7E0B5873" w:rsidR="00BB52E9" w:rsidRPr="00647440" w:rsidRDefault="00BB52E9" w:rsidP="00803801">
      <w:pPr>
        <w:spacing w:after="240"/>
        <w:rPr>
          <w:rFonts w:ascii="Times New Roman" w:hAnsi="Times New Roman" w:cs="Times New Roman"/>
          <w:b/>
          <w:bCs/>
          <w:sz w:val="24"/>
          <w:szCs w:val="24"/>
        </w:rPr>
      </w:pPr>
      <w:r w:rsidRPr="00647440">
        <w:rPr>
          <w:rFonts w:ascii="Times New Roman" w:hAnsi="Times New Roman" w:cs="Times New Roman"/>
          <w:b/>
          <w:bCs/>
          <w:sz w:val="24"/>
          <w:szCs w:val="24"/>
        </w:rPr>
        <w:t xml:space="preserve">Tulajdonjog ingyenes átruházásának értéke </w:t>
      </w:r>
      <w:proofErr w:type="gramStart"/>
      <w:r w:rsidRPr="00647440">
        <w:rPr>
          <w:rFonts w:ascii="Times New Roman" w:hAnsi="Times New Roman" w:cs="Times New Roman"/>
          <w:b/>
          <w:bCs/>
          <w:sz w:val="24"/>
          <w:szCs w:val="24"/>
        </w:rPr>
        <w:t xml:space="preserve">mindösszesen:   </w:t>
      </w:r>
      <w:proofErr w:type="gramEnd"/>
      <w:r w:rsidRPr="00647440">
        <w:rPr>
          <w:rFonts w:ascii="Times New Roman" w:hAnsi="Times New Roman" w:cs="Times New Roman"/>
          <w:b/>
          <w:bCs/>
          <w:sz w:val="24"/>
          <w:szCs w:val="24"/>
        </w:rPr>
        <w:t xml:space="preserve">               </w:t>
      </w:r>
      <w:proofErr w:type="gramStart"/>
      <w:r w:rsidRPr="00647440">
        <w:rPr>
          <w:rFonts w:ascii="Times New Roman" w:hAnsi="Times New Roman" w:cs="Times New Roman"/>
          <w:b/>
          <w:bCs/>
          <w:sz w:val="24"/>
          <w:szCs w:val="24"/>
        </w:rPr>
        <w:t>26.746.913,-</w:t>
      </w:r>
      <w:proofErr w:type="gramEnd"/>
      <w:r w:rsidRPr="00647440">
        <w:rPr>
          <w:rFonts w:ascii="Times New Roman" w:hAnsi="Times New Roman" w:cs="Times New Roman"/>
          <w:b/>
          <w:bCs/>
          <w:sz w:val="24"/>
          <w:szCs w:val="24"/>
        </w:rPr>
        <w:t xml:space="preserve"> Ft</w:t>
      </w:r>
    </w:p>
    <w:p w14:paraId="4A50B008" w14:textId="6AF4A29D" w:rsidR="005E172F" w:rsidRPr="00647440" w:rsidRDefault="005E172F" w:rsidP="002B68C5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647440">
        <w:rPr>
          <w:rFonts w:ascii="Times New Roman" w:hAnsi="Times New Roman" w:cs="Times New Roman"/>
          <w:sz w:val="24"/>
          <w:szCs w:val="24"/>
        </w:rPr>
        <w:t>4. Tulajdonba adó a 2. pont</w:t>
      </w:r>
      <w:r w:rsidR="003A76F7" w:rsidRPr="00647440">
        <w:rPr>
          <w:rFonts w:ascii="Times New Roman" w:hAnsi="Times New Roman" w:cs="Times New Roman"/>
          <w:sz w:val="24"/>
          <w:szCs w:val="24"/>
        </w:rPr>
        <w:t xml:space="preserve">; 2.1 pont; 2.2 pont, </w:t>
      </w:r>
      <w:r w:rsidRPr="00647440">
        <w:rPr>
          <w:rFonts w:ascii="Times New Roman" w:hAnsi="Times New Roman" w:cs="Times New Roman"/>
          <w:sz w:val="24"/>
          <w:szCs w:val="24"/>
        </w:rPr>
        <w:t>szer</w:t>
      </w:r>
      <w:r w:rsidR="003A76F7" w:rsidRPr="00647440">
        <w:rPr>
          <w:rFonts w:ascii="Times New Roman" w:hAnsi="Times New Roman" w:cs="Times New Roman"/>
          <w:sz w:val="24"/>
          <w:szCs w:val="24"/>
        </w:rPr>
        <w:t xml:space="preserve">inti - </w:t>
      </w:r>
      <w:r w:rsidRPr="00647440">
        <w:rPr>
          <w:rFonts w:ascii="Times New Roman" w:hAnsi="Times New Roman" w:cs="Times New Roman"/>
          <w:sz w:val="24"/>
          <w:szCs w:val="24"/>
        </w:rPr>
        <w:t>ivóvíz- és szennyvízcsatorna rendszer</w:t>
      </w:r>
      <w:r w:rsidR="003A76F7" w:rsidRPr="00647440">
        <w:rPr>
          <w:rFonts w:ascii="Times New Roman" w:hAnsi="Times New Roman" w:cs="Times New Roman"/>
          <w:sz w:val="24"/>
          <w:szCs w:val="24"/>
        </w:rPr>
        <w:t xml:space="preserve">, lakóutca, vasbeton lemezhíd - </w:t>
      </w:r>
      <w:r w:rsidRPr="00647440">
        <w:rPr>
          <w:rFonts w:ascii="Times New Roman" w:hAnsi="Times New Roman" w:cs="Times New Roman"/>
          <w:sz w:val="24"/>
          <w:szCs w:val="24"/>
        </w:rPr>
        <w:t>további</w:t>
      </w:r>
      <w:r w:rsidR="00166EE4" w:rsidRPr="00647440">
        <w:rPr>
          <w:rFonts w:ascii="Times New Roman" w:hAnsi="Times New Roman" w:cs="Times New Roman"/>
          <w:sz w:val="24"/>
          <w:szCs w:val="24"/>
        </w:rPr>
        <w:t>, fel nem sorolt elemeit</w:t>
      </w:r>
      <w:r w:rsidR="003A76F7" w:rsidRPr="00647440">
        <w:rPr>
          <w:rFonts w:ascii="Times New Roman" w:hAnsi="Times New Roman" w:cs="Times New Roman"/>
          <w:sz w:val="24"/>
          <w:szCs w:val="24"/>
        </w:rPr>
        <w:t xml:space="preserve"> </w:t>
      </w:r>
      <w:r w:rsidRPr="00647440">
        <w:rPr>
          <w:rFonts w:ascii="Times New Roman" w:hAnsi="Times New Roman" w:cs="Times New Roman"/>
          <w:sz w:val="24"/>
          <w:szCs w:val="24"/>
        </w:rPr>
        <w:t>a szerződés aláírásának napján ingyenesen Tulajdonba vevő tulajdonába adja.</w:t>
      </w:r>
    </w:p>
    <w:p w14:paraId="4360FA03" w14:textId="144D242C" w:rsidR="00BD7BFF" w:rsidRPr="00647440" w:rsidRDefault="005D66D4" w:rsidP="00472258">
      <w:pPr>
        <w:jc w:val="both"/>
        <w:rPr>
          <w:rFonts w:ascii="Times New Roman" w:hAnsi="Times New Roman" w:cs="Times New Roman"/>
          <w:sz w:val="24"/>
          <w:szCs w:val="24"/>
        </w:rPr>
      </w:pPr>
      <w:r w:rsidRPr="00647440">
        <w:rPr>
          <w:rFonts w:ascii="Times New Roman" w:hAnsi="Times New Roman" w:cs="Times New Roman"/>
          <w:sz w:val="24"/>
          <w:szCs w:val="24"/>
        </w:rPr>
        <w:t>5. Tulajdonba adó szavatol azért</w:t>
      </w:r>
      <w:r w:rsidR="00166EE4" w:rsidRPr="00647440">
        <w:rPr>
          <w:rFonts w:ascii="Times New Roman" w:hAnsi="Times New Roman" w:cs="Times New Roman"/>
          <w:sz w:val="24"/>
          <w:szCs w:val="24"/>
        </w:rPr>
        <w:t xml:space="preserve">, hogy a </w:t>
      </w:r>
      <w:r w:rsidR="003A76F7" w:rsidRPr="00647440">
        <w:rPr>
          <w:rFonts w:ascii="Times New Roman" w:hAnsi="Times New Roman" w:cs="Times New Roman"/>
          <w:sz w:val="24"/>
          <w:szCs w:val="24"/>
        </w:rPr>
        <w:t xml:space="preserve">2. pont; 2.1 pont; 2.2 pont </w:t>
      </w:r>
      <w:r w:rsidR="00166EE4" w:rsidRPr="00647440">
        <w:rPr>
          <w:rFonts w:ascii="Times New Roman" w:hAnsi="Times New Roman" w:cs="Times New Roman"/>
          <w:sz w:val="24"/>
          <w:szCs w:val="24"/>
        </w:rPr>
        <w:t xml:space="preserve">szerinti </w:t>
      </w:r>
      <w:r w:rsidR="003A76F7" w:rsidRPr="00647440">
        <w:rPr>
          <w:rFonts w:ascii="Times New Roman" w:hAnsi="Times New Roman" w:cs="Times New Roman"/>
          <w:sz w:val="24"/>
          <w:szCs w:val="24"/>
        </w:rPr>
        <w:t xml:space="preserve">vagyonelemek </w:t>
      </w:r>
      <w:r w:rsidRPr="00647440">
        <w:rPr>
          <w:rFonts w:ascii="Times New Roman" w:hAnsi="Times New Roman" w:cs="Times New Roman"/>
          <w:sz w:val="24"/>
          <w:szCs w:val="24"/>
        </w:rPr>
        <w:t xml:space="preserve">rendeltetésszerű használatra alkalmasak és harmadik személynek nincs </w:t>
      </w:r>
      <w:r w:rsidR="00BD7BFF" w:rsidRPr="00647440">
        <w:rPr>
          <w:rFonts w:ascii="Times New Roman" w:hAnsi="Times New Roman" w:cs="Times New Roman"/>
          <w:sz w:val="24"/>
          <w:szCs w:val="24"/>
        </w:rPr>
        <w:t xml:space="preserve">olyan </w:t>
      </w:r>
      <w:r w:rsidRPr="00647440">
        <w:rPr>
          <w:rFonts w:ascii="Times New Roman" w:hAnsi="Times New Roman" w:cs="Times New Roman"/>
          <w:sz w:val="24"/>
          <w:szCs w:val="24"/>
        </w:rPr>
        <w:t>joga, amely a tulajdonba vevőt</w:t>
      </w:r>
      <w:r w:rsidR="00BD7BFF" w:rsidRPr="00647440">
        <w:rPr>
          <w:rFonts w:ascii="Times New Roman" w:hAnsi="Times New Roman" w:cs="Times New Roman"/>
          <w:sz w:val="24"/>
          <w:szCs w:val="24"/>
        </w:rPr>
        <w:t xml:space="preserve"> a kizárólagos és zavartalan használatban akadályozná. Tulajdonba adó szavatolja a vagyonelemek per-, teher- és igénymentességét.</w:t>
      </w:r>
    </w:p>
    <w:p w14:paraId="7A641A35" w14:textId="7FDA4455" w:rsidR="00EB77BD" w:rsidRPr="00647440" w:rsidRDefault="00BD7BFF" w:rsidP="002B68C5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647440">
        <w:rPr>
          <w:rFonts w:ascii="Times New Roman" w:hAnsi="Times New Roman" w:cs="Times New Roman"/>
          <w:sz w:val="24"/>
          <w:szCs w:val="24"/>
        </w:rPr>
        <w:t>6. Tulajdonba adó a tulajdonba adással egyidejűleg és azonos na</w:t>
      </w:r>
      <w:r w:rsidR="00166EE4" w:rsidRPr="00647440">
        <w:rPr>
          <w:rFonts w:ascii="Times New Roman" w:hAnsi="Times New Roman" w:cs="Times New Roman"/>
          <w:sz w:val="24"/>
          <w:szCs w:val="24"/>
        </w:rPr>
        <w:t xml:space="preserve">pon a </w:t>
      </w:r>
      <w:r w:rsidR="003A76F7" w:rsidRPr="00647440">
        <w:rPr>
          <w:rFonts w:ascii="Times New Roman" w:hAnsi="Times New Roman" w:cs="Times New Roman"/>
          <w:sz w:val="24"/>
          <w:szCs w:val="24"/>
        </w:rPr>
        <w:t xml:space="preserve">2. pont; 2.1 pont; 2.2 pont szerinti - ivóvíz- és szennyvízcsatorna rendszer, lakóutca, vasbeton lemezhíd - </w:t>
      </w:r>
      <w:r w:rsidRPr="00647440">
        <w:rPr>
          <w:rFonts w:ascii="Times New Roman" w:hAnsi="Times New Roman" w:cs="Times New Roman"/>
          <w:sz w:val="24"/>
          <w:szCs w:val="24"/>
        </w:rPr>
        <w:t>Tulajdonba vevő birtokába adja, ettől a nap</w:t>
      </w:r>
      <w:r w:rsidR="00166EE4" w:rsidRPr="00647440">
        <w:rPr>
          <w:rFonts w:ascii="Times New Roman" w:hAnsi="Times New Roman" w:cs="Times New Roman"/>
          <w:sz w:val="24"/>
          <w:szCs w:val="24"/>
        </w:rPr>
        <w:t>tól veszi Tulajdonba vevő a víz</w:t>
      </w:r>
      <w:r w:rsidRPr="00647440">
        <w:rPr>
          <w:rFonts w:ascii="Times New Roman" w:hAnsi="Times New Roman" w:cs="Times New Roman"/>
          <w:sz w:val="24"/>
          <w:szCs w:val="24"/>
        </w:rPr>
        <w:t xml:space="preserve">i létesítmények birtokába, szedi az ingatlanok hasznait, viseli terheit. </w:t>
      </w:r>
    </w:p>
    <w:p w14:paraId="6D4E4A47" w14:textId="77777777" w:rsidR="00EB77BD" w:rsidRPr="00647440" w:rsidRDefault="00EB77BD" w:rsidP="002B68C5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647440">
        <w:rPr>
          <w:rFonts w:ascii="Times New Roman" w:hAnsi="Times New Roman" w:cs="Times New Roman"/>
          <w:sz w:val="24"/>
          <w:szCs w:val="24"/>
        </w:rPr>
        <w:t xml:space="preserve">7. Szerződő felek megállapítják, hogy a tulajdonjog átruházásával esetlegesen felmerülő költség Tulajdonba vevőt terheli. Szerződő Felek rögzítik, hogy Vevő az 1990. évi XCIII. törvény 5 § (1) b) bekezdése alapján teljes személyes illetékmentességben részesül. </w:t>
      </w:r>
    </w:p>
    <w:p w14:paraId="48B0E96B" w14:textId="57C71F62" w:rsidR="002B68C5" w:rsidRPr="00647440" w:rsidRDefault="00EB77BD" w:rsidP="001023EE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647440">
        <w:rPr>
          <w:rFonts w:ascii="Times New Roman" w:hAnsi="Times New Roman" w:cs="Times New Roman"/>
          <w:sz w:val="24"/>
          <w:szCs w:val="24"/>
        </w:rPr>
        <w:t>8. A jelen szerződésben nem szabályozott kérdésekben a mindenkor hatályos Ptk. rendelkezései az irányadóak</w:t>
      </w:r>
    </w:p>
    <w:p w14:paraId="6C18E5D9" w14:textId="5831CBCE" w:rsidR="001023EE" w:rsidRPr="00647440" w:rsidRDefault="00EB77BD" w:rsidP="00472258">
      <w:pPr>
        <w:jc w:val="both"/>
        <w:rPr>
          <w:rFonts w:ascii="Times New Roman" w:hAnsi="Times New Roman" w:cs="Times New Roman"/>
          <w:sz w:val="24"/>
          <w:szCs w:val="24"/>
        </w:rPr>
      </w:pPr>
      <w:r w:rsidRPr="00647440">
        <w:rPr>
          <w:rFonts w:ascii="Times New Roman" w:hAnsi="Times New Roman" w:cs="Times New Roman"/>
          <w:sz w:val="24"/>
          <w:szCs w:val="24"/>
        </w:rPr>
        <w:t>A szerződést elolvasás és értelmezés után a felek, mint akaratukkal mindenben egyezőt írták alá.</w:t>
      </w:r>
    </w:p>
    <w:p w14:paraId="6079B538" w14:textId="6B9EA5E8" w:rsidR="00EB77BD" w:rsidRPr="00647440" w:rsidRDefault="00EB77BD" w:rsidP="00472258">
      <w:pPr>
        <w:jc w:val="both"/>
        <w:rPr>
          <w:rFonts w:ascii="Times New Roman" w:hAnsi="Times New Roman" w:cs="Times New Roman"/>
          <w:sz w:val="24"/>
          <w:szCs w:val="24"/>
        </w:rPr>
      </w:pPr>
      <w:r w:rsidRPr="00647440">
        <w:rPr>
          <w:rFonts w:ascii="Times New Roman" w:hAnsi="Times New Roman" w:cs="Times New Roman"/>
          <w:sz w:val="24"/>
          <w:szCs w:val="24"/>
        </w:rPr>
        <w:t>Kelt. Nyúl, 202</w:t>
      </w:r>
      <w:r w:rsidR="007773CD" w:rsidRPr="00647440">
        <w:rPr>
          <w:rFonts w:ascii="Times New Roman" w:hAnsi="Times New Roman" w:cs="Times New Roman"/>
          <w:sz w:val="24"/>
          <w:szCs w:val="24"/>
        </w:rPr>
        <w:t>6</w:t>
      </w:r>
      <w:r w:rsidRPr="00647440">
        <w:rPr>
          <w:rFonts w:ascii="Times New Roman" w:hAnsi="Times New Roman" w:cs="Times New Roman"/>
          <w:sz w:val="24"/>
          <w:szCs w:val="24"/>
        </w:rPr>
        <w:t xml:space="preserve">. év </w:t>
      </w:r>
      <w:r w:rsidR="007773CD" w:rsidRPr="00647440">
        <w:rPr>
          <w:rFonts w:ascii="Times New Roman" w:hAnsi="Times New Roman" w:cs="Times New Roman"/>
          <w:sz w:val="24"/>
          <w:szCs w:val="24"/>
        </w:rPr>
        <w:t>március</w:t>
      </w:r>
      <w:r w:rsidRPr="00647440">
        <w:rPr>
          <w:rFonts w:ascii="Times New Roman" w:hAnsi="Times New Roman" w:cs="Times New Roman"/>
          <w:sz w:val="24"/>
          <w:szCs w:val="24"/>
        </w:rPr>
        <w:t xml:space="preserve"> hónap ………. napja</w:t>
      </w:r>
    </w:p>
    <w:p w14:paraId="3F185545" w14:textId="77777777" w:rsidR="001B1E2B" w:rsidRPr="00647440" w:rsidRDefault="001B1E2B" w:rsidP="0047225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8C1CEC" w14:textId="77777777" w:rsidR="001B1E2B" w:rsidRPr="00647440" w:rsidRDefault="00BD7BFF" w:rsidP="001B1E2B">
      <w:pPr>
        <w:tabs>
          <w:tab w:val="center" w:pos="2340"/>
          <w:tab w:val="center" w:pos="66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7440">
        <w:rPr>
          <w:rFonts w:ascii="Times New Roman" w:hAnsi="Times New Roman" w:cs="Times New Roman"/>
          <w:sz w:val="24"/>
          <w:szCs w:val="24"/>
        </w:rPr>
        <w:t xml:space="preserve"> </w:t>
      </w:r>
      <w:r w:rsidR="005E172F" w:rsidRPr="00647440">
        <w:rPr>
          <w:rFonts w:ascii="Times New Roman" w:hAnsi="Times New Roman" w:cs="Times New Roman"/>
          <w:sz w:val="24"/>
          <w:szCs w:val="24"/>
        </w:rPr>
        <w:t xml:space="preserve">   </w:t>
      </w:r>
      <w:r w:rsidR="001B1E2B" w:rsidRPr="00647440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  <w:r w:rsidR="001B1E2B" w:rsidRPr="00647440">
        <w:rPr>
          <w:rFonts w:ascii="Times New Roman" w:hAnsi="Times New Roman" w:cs="Times New Roman"/>
          <w:sz w:val="24"/>
          <w:szCs w:val="24"/>
        </w:rPr>
        <w:tab/>
        <w:t>……………………………………………</w:t>
      </w:r>
    </w:p>
    <w:p w14:paraId="513E4FF1" w14:textId="01051EC4" w:rsidR="001B1E2B" w:rsidRPr="00647440" w:rsidRDefault="001B1E2B" w:rsidP="001B1E2B">
      <w:pPr>
        <w:tabs>
          <w:tab w:val="center" w:pos="2340"/>
          <w:tab w:val="center" w:pos="66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7440">
        <w:rPr>
          <w:rFonts w:ascii="Times New Roman" w:hAnsi="Times New Roman" w:cs="Times New Roman"/>
          <w:sz w:val="24"/>
          <w:szCs w:val="24"/>
        </w:rPr>
        <w:tab/>
      </w:r>
      <w:r w:rsidR="007773CD" w:rsidRPr="00647440">
        <w:rPr>
          <w:rFonts w:ascii="Times New Roman" w:hAnsi="Times New Roman" w:cs="Times New Roman"/>
          <w:sz w:val="24"/>
          <w:szCs w:val="24"/>
        </w:rPr>
        <w:t>Csanak-Lakópark Kft.</w:t>
      </w:r>
      <w:r w:rsidRPr="00647440">
        <w:rPr>
          <w:rFonts w:ascii="Times New Roman" w:hAnsi="Times New Roman" w:cs="Times New Roman"/>
          <w:sz w:val="24"/>
          <w:szCs w:val="24"/>
        </w:rPr>
        <w:tab/>
        <w:t>Nyúl Község Önkormányzata</w:t>
      </w:r>
    </w:p>
    <w:p w14:paraId="5E8DB1F5" w14:textId="0CC3A5A8" w:rsidR="001B1E2B" w:rsidRPr="00647440" w:rsidRDefault="001B1E2B" w:rsidP="001B1E2B">
      <w:pPr>
        <w:tabs>
          <w:tab w:val="center" w:pos="2340"/>
          <w:tab w:val="center" w:pos="66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7440">
        <w:rPr>
          <w:rFonts w:ascii="Times New Roman" w:hAnsi="Times New Roman" w:cs="Times New Roman"/>
          <w:sz w:val="24"/>
          <w:szCs w:val="24"/>
        </w:rPr>
        <w:tab/>
      </w:r>
      <w:r w:rsidR="007773CD" w:rsidRPr="00647440">
        <w:rPr>
          <w:rFonts w:ascii="Times New Roman" w:hAnsi="Times New Roman" w:cs="Times New Roman"/>
          <w:sz w:val="24"/>
          <w:szCs w:val="24"/>
        </w:rPr>
        <w:t>képviseli: Szalai József</w:t>
      </w:r>
      <w:r w:rsidRPr="00647440">
        <w:rPr>
          <w:rFonts w:ascii="Times New Roman" w:hAnsi="Times New Roman" w:cs="Times New Roman"/>
          <w:sz w:val="24"/>
          <w:szCs w:val="24"/>
        </w:rPr>
        <w:tab/>
        <w:t xml:space="preserve">képviseli: </w:t>
      </w:r>
      <w:r w:rsidR="007773CD" w:rsidRPr="00647440">
        <w:rPr>
          <w:rFonts w:ascii="Times New Roman" w:hAnsi="Times New Roman" w:cs="Times New Roman"/>
          <w:sz w:val="24"/>
          <w:szCs w:val="24"/>
        </w:rPr>
        <w:t>Raff Tamás</w:t>
      </w:r>
    </w:p>
    <w:p w14:paraId="4997542F" w14:textId="1A0ED0D0" w:rsidR="001B1E2B" w:rsidRPr="00647440" w:rsidRDefault="001B1E2B" w:rsidP="001023EE">
      <w:pPr>
        <w:tabs>
          <w:tab w:val="center" w:pos="2340"/>
          <w:tab w:val="center" w:pos="66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7440">
        <w:rPr>
          <w:rFonts w:ascii="Times New Roman" w:hAnsi="Times New Roman" w:cs="Times New Roman"/>
          <w:sz w:val="24"/>
          <w:szCs w:val="24"/>
        </w:rPr>
        <w:tab/>
      </w:r>
      <w:r w:rsidR="007773CD" w:rsidRPr="00647440">
        <w:rPr>
          <w:rFonts w:ascii="Times New Roman" w:hAnsi="Times New Roman" w:cs="Times New Roman"/>
          <w:sz w:val="24"/>
          <w:szCs w:val="24"/>
        </w:rPr>
        <w:t>tulajdonba adó</w:t>
      </w:r>
      <w:r w:rsidRPr="00647440">
        <w:rPr>
          <w:rFonts w:ascii="Times New Roman" w:hAnsi="Times New Roman" w:cs="Times New Roman"/>
          <w:sz w:val="24"/>
          <w:szCs w:val="24"/>
        </w:rPr>
        <w:tab/>
        <w:t>tulajdonba vevő</w:t>
      </w:r>
    </w:p>
    <w:p w14:paraId="3A16EA89" w14:textId="77777777" w:rsidR="001023EE" w:rsidRPr="00647440" w:rsidRDefault="001023EE" w:rsidP="001B1E2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815CEB" w14:textId="11CB2A00" w:rsidR="001B1E2B" w:rsidRPr="00647440" w:rsidRDefault="001B1E2B" w:rsidP="001B1E2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47440">
        <w:rPr>
          <w:rFonts w:ascii="Times New Roman" w:hAnsi="Times New Roman" w:cs="Times New Roman"/>
          <w:b/>
          <w:sz w:val="24"/>
          <w:szCs w:val="24"/>
        </w:rPr>
        <w:t>Tanúk:</w:t>
      </w:r>
    </w:p>
    <w:p w14:paraId="4DD65C04" w14:textId="77777777" w:rsidR="001B1E2B" w:rsidRPr="00647440" w:rsidRDefault="001B1E2B" w:rsidP="001B1E2B">
      <w:pPr>
        <w:tabs>
          <w:tab w:val="center" w:pos="2340"/>
          <w:tab w:val="center" w:pos="66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7440">
        <w:rPr>
          <w:rFonts w:ascii="Times New Roman" w:hAnsi="Times New Roman" w:cs="Times New Roman"/>
          <w:sz w:val="24"/>
          <w:szCs w:val="24"/>
        </w:rPr>
        <w:t xml:space="preserve">    </w:t>
      </w:r>
      <w:r w:rsidRPr="00647440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  <w:r w:rsidRPr="00647440">
        <w:rPr>
          <w:rFonts w:ascii="Times New Roman" w:hAnsi="Times New Roman" w:cs="Times New Roman"/>
          <w:sz w:val="24"/>
          <w:szCs w:val="24"/>
        </w:rPr>
        <w:tab/>
        <w:t>……………………………………………</w:t>
      </w:r>
    </w:p>
    <w:p w14:paraId="3394EB95" w14:textId="77777777" w:rsidR="001B1E2B" w:rsidRPr="00647440" w:rsidRDefault="001B1E2B" w:rsidP="001B1E2B">
      <w:pPr>
        <w:tabs>
          <w:tab w:val="center" w:pos="2340"/>
          <w:tab w:val="center" w:pos="66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7440">
        <w:rPr>
          <w:rFonts w:ascii="Times New Roman" w:hAnsi="Times New Roman" w:cs="Times New Roman"/>
          <w:sz w:val="24"/>
          <w:szCs w:val="24"/>
        </w:rPr>
        <w:lastRenderedPageBreak/>
        <w:tab/>
        <w:t>(név)</w:t>
      </w:r>
      <w:r w:rsidRPr="00647440">
        <w:rPr>
          <w:rFonts w:ascii="Times New Roman" w:hAnsi="Times New Roman" w:cs="Times New Roman"/>
          <w:sz w:val="24"/>
          <w:szCs w:val="24"/>
        </w:rPr>
        <w:tab/>
        <w:t>(név)</w:t>
      </w:r>
    </w:p>
    <w:p w14:paraId="3B9E99FF" w14:textId="24B3A006" w:rsidR="001B1E2B" w:rsidRPr="00647440" w:rsidRDefault="00166EE4" w:rsidP="001023EE">
      <w:pPr>
        <w:tabs>
          <w:tab w:val="center" w:pos="2340"/>
          <w:tab w:val="center" w:pos="66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7440">
        <w:rPr>
          <w:rFonts w:ascii="Times New Roman" w:hAnsi="Times New Roman" w:cs="Times New Roman"/>
          <w:sz w:val="24"/>
          <w:szCs w:val="24"/>
        </w:rPr>
        <w:tab/>
        <w:t>(lakcím)</w:t>
      </w:r>
      <w:r w:rsidRPr="00647440">
        <w:rPr>
          <w:rFonts w:ascii="Times New Roman" w:hAnsi="Times New Roman" w:cs="Times New Roman"/>
          <w:sz w:val="24"/>
          <w:szCs w:val="24"/>
        </w:rPr>
        <w:tab/>
        <w:t>(lakcím</w:t>
      </w:r>
      <w:r w:rsidR="001B1E2B" w:rsidRPr="00647440">
        <w:rPr>
          <w:rFonts w:ascii="Times New Roman" w:hAnsi="Times New Roman" w:cs="Times New Roman"/>
          <w:sz w:val="24"/>
          <w:szCs w:val="24"/>
        </w:rPr>
        <w:t>)</w:t>
      </w:r>
    </w:p>
    <w:p w14:paraId="08F3F7A1" w14:textId="77777777" w:rsidR="001023EE" w:rsidRPr="00647440" w:rsidRDefault="001023EE" w:rsidP="001023EE">
      <w:pPr>
        <w:tabs>
          <w:tab w:val="center" w:pos="2340"/>
          <w:tab w:val="center" w:pos="66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E5BF96D" w14:textId="313863F3" w:rsidR="001023EE" w:rsidRPr="00647440" w:rsidRDefault="001023EE" w:rsidP="001023EE">
      <w:pPr>
        <w:tabs>
          <w:tab w:val="center" w:pos="2340"/>
          <w:tab w:val="center" w:pos="66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47440">
        <w:rPr>
          <w:rFonts w:ascii="Times New Roman" w:hAnsi="Times New Roman" w:cs="Times New Roman"/>
          <w:sz w:val="24"/>
          <w:szCs w:val="24"/>
        </w:rPr>
        <w:t>Készült:  …</w:t>
      </w:r>
      <w:proofErr w:type="gramEnd"/>
      <w:r w:rsidRPr="00647440">
        <w:rPr>
          <w:rFonts w:ascii="Times New Roman" w:hAnsi="Times New Roman" w:cs="Times New Roman"/>
          <w:sz w:val="24"/>
          <w:szCs w:val="24"/>
        </w:rPr>
        <w:t>…… példányban</w:t>
      </w:r>
    </w:p>
    <w:sectPr w:rsidR="001023EE" w:rsidRPr="006474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B01C1"/>
    <w:multiLevelType w:val="hybridMultilevel"/>
    <w:tmpl w:val="0A00EF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9020C"/>
    <w:multiLevelType w:val="hybridMultilevel"/>
    <w:tmpl w:val="74EAC19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A23192"/>
    <w:multiLevelType w:val="hybridMultilevel"/>
    <w:tmpl w:val="9ABCB69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4B3C7E"/>
    <w:multiLevelType w:val="hybridMultilevel"/>
    <w:tmpl w:val="D5F83E1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407DA7"/>
    <w:multiLevelType w:val="hybridMultilevel"/>
    <w:tmpl w:val="6152242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1843866">
    <w:abstractNumId w:val="2"/>
  </w:num>
  <w:num w:numId="2" w16cid:durableId="2043557583">
    <w:abstractNumId w:val="1"/>
  </w:num>
  <w:num w:numId="3" w16cid:durableId="160317603">
    <w:abstractNumId w:val="4"/>
  </w:num>
  <w:num w:numId="4" w16cid:durableId="1933388619">
    <w:abstractNumId w:val="0"/>
  </w:num>
  <w:num w:numId="5" w16cid:durableId="311494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258"/>
    <w:rsid w:val="001023EE"/>
    <w:rsid w:val="00166EE4"/>
    <w:rsid w:val="001B1E2B"/>
    <w:rsid w:val="001B5988"/>
    <w:rsid w:val="001D688A"/>
    <w:rsid w:val="002B68C5"/>
    <w:rsid w:val="00340F3C"/>
    <w:rsid w:val="003A76F7"/>
    <w:rsid w:val="00472258"/>
    <w:rsid w:val="005D66D4"/>
    <w:rsid w:val="005E172F"/>
    <w:rsid w:val="00647440"/>
    <w:rsid w:val="007773CD"/>
    <w:rsid w:val="007E7CAA"/>
    <w:rsid w:val="00803801"/>
    <w:rsid w:val="00893712"/>
    <w:rsid w:val="008B10D4"/>
    <w:rsid w:val="008B3D7B"/>
    <w:rsid w:val="00A00C61"/>
    <w:rsid w:val="00A23EFD"/>
    <w:rsid w:val="00BB52E9"/>
    <w:rsid w:val="00BD7BFF"/>
    <w:rsid w:val="00EB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0A4F2"/>
  <w15:chartTrackingRefBased/>
  <w15:docId w15:val="{F921A8F8-9C66-4F88-9CCE-E32459A27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72258"/>
    <w:pPr>
      <w:ind w:left="720"/>
      <w:contextualSpacing/>
    </w:pPr>
  </w:style>
  <w:style w:type="paragraph" w:styleId="Nincstrkz">
    <w:name w:val="No Spacing"/>
    <w:uiPriority w:val="1"/>
    <w:qFormat/>
    <w:rsid w:val="002B68C5"/>
    <w:pPr>
      <w:spacing w:after="0" w:line="240" w:lineRule="auto"/>
    </w:pPr>
  </w:style>
  <w:style w:type="character" w:styleId="Hiperhivatkozs">
    <w:name w:val="Hyperlink"/>
    <w:basedOn w:val="Bekezdsalapbettpusa"/>
    <w:uiPriority w:val="99"/>
    <w:unhideWhenUsed/>
    <w:rsid w:val="007773CD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7773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zalai.jozsef@edesotthongyor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510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Tamas</dc:creator>
  <cp:keywords/>
  <dc:description/>
  <cp:lastModifiedBy>Németh Dóra</cp:lastModifiedBy>
  <cp:revision>3</cp:revision>
  <cp:lastPrinted>2026-03-18T09:27:00Z</cp:lastPrinted>
  <dcterms:created xsi:type="dcterms:W3CDTF">2026-03-18T08:13:00Z</dcterms:created>
  <dcterms:modified xsi:type="dcterms:W3CDTF">2026-03-18T09:33:00Z</dcterms:modified>
</cp:coreProperties>
</file>