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570A" w14:textId="77777777" w:rsidR="00710F12" w:rsidRDefault="0044213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Nyúl Község Önkormányzata Képviselő-testületének 5/2026. (III. 30.) önkormányzati rendelete</w:t>
      </w:r>
    </w:p>
    <w:p w14:paraId="1CF8C87E" w14:textId="77777777" w:rsidR="00710F12" w:rsidRDefault="0044213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önkormányzati intézmények térítési díjának felülvizsgálatáról, valamint az alkalmazandó nyersanyagnormáról és a fizetendő étkezési térítési díjakról szóló 4/2023.(III.</w:t>
      </w:r>
      <w:proofErr w:type="gramStart"/>
      <w:r>
        <w:rPr>
          <w:b/>
          <w:bCs/>
        </w:rPr>
        <w:t>30.)önkormányzati</w:t>
      </w:r>
      <w:proofErr w:type="gramEnd"/>
      <w:r>
        <w:rPr>
          <w:b/>
          <w:bCs/>
        </w:rPr>
        <w:t xml:space="preserve"> rendelet módosításáról</w:t>
      </w:r>
    </w:p>
    <w:p w14:paraId="0F30438C" w14:textId="77777777" w:rsidR="00710F12" w:rsidRDefault="00442138">
      <w:pPr>
        <w:pStyle w:val="Szvegtrzs"/>
        <w:spacing w:after="0" w:line="240" w:lineRule="auto"/>
        <w:jc w:val="both"/>
      </w:pPr>
      <w:r>
        <w:t>[1] Nyúl Község Önkormányzatának Képviselő-testülete az Alaptörvény 32.cikk (1) bekezdés a) pontja, a gyermekek védelméről és a gyámügyi igazgatásról szóló 1997. évi XXXI. törvény 29. § (1) bekezdése, a 147. §-a, 162. § (5) bekezdése, a szociális igazgatásról és a szociális ellátásokról szóló 1993. évi III. törvény 92. § (1) bekezdés a) pontjában, valamint a 92/B. § (1) bekezdés a) pontjában foglalt felhatalmazás alapján</w:t>
      </w:r>
    </w:p>
    <w:p w14:paraId="499C070F" w14:textId="77777777" w:rsidR="00710F12" w:rsidRDefault="00442138">
      <w:pPr>
        <w:pStyle w:val="Szvegtrzs"/>
        <w:spacing w:before="120" w:after="0" w:line="240" w:lineRule="auto"/>
        <w:jc w:val="both"/>
      </w:pPr>
      <w:r>
        <w:t>[2] a bölcsődei gondozási díj tényleges igénybevétel alapján történő megállapítása céljából az alábbi rendeletet alkotja:</w:t>
      </w:r>
    </w:p>
    <w:p w14:paraId="01C7A2F2" w14:textId="77777777" w:rsidR="00710F12" w:rsidRDefault="0044213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2C2BEE1" w14:textId="77777777" w:rsidR="00710F12" w:rsidRDefault="00442138">
      <w:pPr>
        <w:pStyle w:val="Szvegtrzs"/>
        <w:spacing w:after="0" w:line="240" w:lineRule="auto"/>
        <w:jc w:val="both"/>
      </w:pPr>
      <w:r>
        <w:t>(1) Az önkormányzati intézmények térítési díjának felülvizsgálatáról, valamint az alkalmazandó nyersanyagnormáról és a fizetendő étkezési térítési díjakról szóló 4/2023. (III. 30.) önkormányzati rendelet 1. § (1) bekezdés b) pontja helyébe a következő rendelkezés lép:</w:t>
      </w:r>
    </w:p>
    <w:p w14:paraId="6421BAF2" w14:textId="77777777" w:rsidR="00710F12" w:rsidRDefault="00442138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intézményeiben fizetendő térítési díjak a következők</w:t>
      </w:r>
      <w:r>
        <w:rPr>
          <w:b/>
          <w:bCs/>
          <w:i/>
          <w:iCs/>
        </w:rPr>
        <w:t>:</w:t>
      </w:r>
      <w:r>
        <w:rPr>
          <w:i/>
          <w:iCs/>
        </w:rPr>
        <w:t>)</w:t>
      </w:r>
    </w:p>
    <w:p w14:paraId="7D0DB465" w14:textId="77777777" w:rsidR="00710F12" w:rsidRDefault="00442138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b)</w:t>
      </w:r>
      <w:r>
        <w:tab/>
        <w:t xml:space="preserve"> A bölcsődei gondozási díj: 1200,- Ft / nap, amely díj a tényleges igénybevétel alapján kerül megállapításra.”</w:t>
      </w:r>
    </w:p>
    <w:p w14:paraId="11CE88C5" w14:textId="77777777" w:rsidR="00710F12" w:rsidRDefault="00442138">
      <w:pPr>
        <w:pStyle w:val="Szvegtrzs"/>
        <w:spacing w:before="240" w:after="0" w:line="240" w:lineRule="auto"/>
        <w:jc w:val="both"/>
      </w:pPr>
      <w:r>
        <w:t xml:space="preserve">(2) Az önkormányzati intézmények térítési díjának felülvizsgálatáról, valamint az alkalmazandó nyersanyagnormáról és a fizetendő étkezési térítési díjakról szóló 4/2023. (III. 30.) önkormányzati rendelet 1. § (2) bekezdés </w:t>
      </w:r>
      <w:proofErr w:type="gramStart"/>
      <w:r>
        <w:t>a)–</w:t>
      </w:r>
      <w:proofErr w:type="gramEnd"/>
      <w:r>
        <w:t>d) pontja helyébe a következő rendelkezések lépnek:</w:t>
      </w:r>
    </w:p>
    <w:p w14:paraId="3B61ADA1" w14:textId="77777777" w:rsidR="00710F12" w:rsidRDefault="00442138">
      <w:pPr>
        <w:pStyle w:val="Szvegtrzs"/>
        <w:spacing w:before="240" w:after="0" w:line="240" w:lineRule="auto"/>
        <w:jc w:val="both"/>
        <w:rPr>
          <w:i/>
          <w:iCs/>
        </w:rPr>
      </w:pPr>
      <w:proofErr w:type="gramStart"/>
      <w:r>
        <w:rPr>
          <w:i/>
          <w:iCs/>
        </w:rPr>
        <w:t>( A</w:t>
      </w:r>
      <w:proofErr w:type="gramEnd"/>
      <w:r>
        <w:rPr>
          <w:i/>
          <w:iCs/>
        </w:rPr>
        <w:t xml:space="preserve"> diétás étkezés intézményi térítési díjának összege:)</w:t>
      </w:r>
    </w:p>
    <w:p w14:paraId="2D4EDEF1" w14:textId="77777777" w:rsidR="00710F12" w:rsidRDefault="00442138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 xml:space="preserve"> Bölcsőde: bruttó 2100,- Ft / nap</w:t>
      </w:r>
    </w:p>
    <w:p w14:paraId="45CB9B24" w14:textId="77777777" w:rsidR="00710F12" w:rsidRDefault="0044213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Óvoda (háromszori étkezéssel): bruttó 3040,- Ft / nap</w:t>
      </w:r>
    </w:p>
    <w:p w14:paraId="2F0B9AE2" w14:textId="77777777" w:rsidR="00710F12" w:rsidRDefault="0044213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Óvoda - csak ebéd: bruttó 2100,- Ft / nap</w:t>
      </w:r>
    </w:p>
    <w:p w14:paraId="6B418BAB" w14:textId="77777777" w:rsidR="00710F12" w:rsidRDefault="00442138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Általános iskola (ebéd): bruttó 2260,- Ft / nap”</w:t>
      </w:r>
    </w:p>
    <w:p w14:paraId="4C980878" w14:textId="77777777" w:rsidR="00710F12" w:rsidRDefault="0044213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F89CC6A" w14:textId="77777777" w:rsidR="00710F12" w:rsidRDefault="00442138">
      <w:pPr>
        <w:pStyle w:val="Szvegtrzs"/>
        <w:spacing w:after="0" w:line="240" w:lineRule="auto"/>
        <w:jc w:val="both"/>
        <w:sectPr w:rsidR="00710F12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Ez a rendelet 2026. május 1-jén lép hatályba, és 2026. május 2-án hatályát veszti.</w:t>
      </w:r>
    </w:p>
    <w:p w14:paraId="64740321" w14:textId="77777777" w:rsidR="00710F12" w:rsidRDefault="00710F12">
      <w:pPr>
        <w:pStyle w:val="Szvegtrzs"/>
        <w:spacing w:after="0"/>
        <w:jc w:val="center"/>
      </w:pPr>
    </w:p>
    <w:p w14:paraId="51A8F64F" w14:textId="77777777" w:rsidR="00710F12" w:rsidRDefault="00442138">
      <w:pPr>
        <w:pStyle w:val="Szvegtrzs"/>
        <w:spacing w:before="450" w:after="150" w:line="240" w:lineRule="auto"/>
        <w:ind w:left="150" w:right="150"/>
        <w:jc w:val="center"/>
      </w:pPr>
      <w:r>
        <w:t>Részletes indokolás</w:t>
      </w:r>
    </w:p>
    <w:p w14:paraId="59FE0F10" w14:textId="77777777" w:rsidR="00710F12" w:rsidRDefault="00442138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1. §-hoz és a 2. §-hoz </w:t>
      </w:r>
    </w:p>
    <w:p w14:paraId="0294B4E7" w14:textId="77777777" w:rsidR="00710F12" w:rsidRDefault="00442138">
      <w:pPr>
        <w:pStyle w:val="Szvegtrzs"/>
        <w:spacing w:before="150" w:after="150" w:line="240" w:lineRule="auto"/>
        <w:ind w:left="150" w:right="150"/>
        <w:jc w:val="both"/>
      </w:pPr>
      <w:r>
        <w:t xml:space="preserve">A bölcsődei gondozási díj és a diétás </w:t>
      </w:r>
      <w:proofErr w:type="spellStart"/>
      <w:r>
        <w:t>étkeztés</w:t>
      </w:r>
      <w:proofErr w:type="spellEnd"/>
      <w:r>
        <w:t xml:space="preserve"> összegének megállapítása indokolt a számítások alapján</w:t>
      </w:r>
    </w:p>
    <w:sectPr w:rsidR="00710F12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A8F9" w14:textId="77777777" w:rsidR="00442138" w:rsidRDefault="00442138">
      <w:r>
        <w:separator/>
      </w:r>
    </w:p>
  </w:endnote>
  <w:endnote w:type="continuationSeparator" w:id="0">
    <w:p w14:paraId="4A8FB34F" w14:textId="77777777" w:rsidR="00442138" w:rsidRDefault="0044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EFC0" w14:textId="77777777" w:rsidR="00710F12" w:rsidRDefault="0044213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0912" w14:textId="77777777" w:rsidR="00710F12" w:rsidRDefault="0044213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D27F" w14:textId="77777777" w:rsidR="00442138" w:rsidRDefault="00442138">
      <w:r>
        <w:separator/>
      </w:r>
    </w:p>
  </w:footnote>
  <w:footnote w:type="continuationSeparator" w:id="0">
    <w:p w14:paraId="59FA4DF9" w14:textId="77777777" w:rsidR="00442138" w:rsidRDefault="0044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B3347"/>
    <w:multiLevelType w:val="multilevel"/>
    <w:tmpl w:val="AC1C428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1824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12"/>
    <w:rsid w:val="003C46A7"/>
    <w:rsid w:val="00442138"/>
    <w:rsid w:val="00710F12"/>
    <w:rsid w:val="00F2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E513"/>
  <w15:docId w15:val="{E5996D05-1F9D-4F59-8C47-B6CDE786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Dóra</dc:creator>
  <dc:description/>
  <cp:lastModifiedBy>Németh Dóra</cp:lastModifiedBy>
  <cp:revision>2</cp:revision>
  <dcterms:created xsi:type="dcterms:W3CDTF">2026-03-17T10:00:00Z</dcterms:created>
  <dcterms:modified xsi:type="dcterms:W3CDTF">2026-03-17T10:00:00Z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